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keepNext/>
        <w:keepLines/>
        <w:pageBreakBefore w:val="0"/>
        <w:widowControl/>
        <w:pBdr>
          <w:top w:val="single" w:color="00B050" w:sz="4" w:space="1"/>
          <w:bottom w:val="single" w:color="00B050" w:sz="4" w:space="1"/>
        </w:pBdr>
        <w:shd w:val="clear" w:color="auto" w:fill="EAF1DD" w:themeFill="accent3" w:themeFillTint="33"/>
        <w:kinsoku/>
        <w:wordWrap/>
        <w:overflowPunct/>
        <w:topLinePunct w:val="0"/>
        <w:autoSpaceDE w:val="0"/>
        <w:autoSpaceDN w:val="0"/>
        <w:bidi w:val="0"/>
        <w:adjustRightInd/>
        <w:spacing w:line="240" w:lineRule="auto"/>
        <w:jc w:val="center"/>
        <w:textAlignment w:val="auto"/>
        <w:rPr>
          <w:rFonts w:hint="default" w:ascii="Calibri Light" w:hAnsi="Calibri Light" w:cs="Calibri Light"/>
          <w:b/>
          <w:color w:val="FF0000"/>
          <w:sz w:val="22"/>
          <w:szCs w:val="22"/>
          <w:lang w:val="pt-BR"/>
        </w:rPr>
      </w:pPr>
      <w:r>
        <w:rPr>
          <w:rFonts w:ascii="Calibri Light" w:hAnsi="Calibri Light" w:cs="Calibri Light"/>
          <w:b/>
          <w:color w:val="00B050"/>
          <w:sz w:val="22"/>
          <w:szCs w:val="22"/>
          <w:lang w:val="pt-BR"/>
        </w:rPr>
        <w:t xml:space="preserve">NOTA EXPLICATIVA: </w:t>
      </w:r>
      <w:r>
        <w:rPr>
          <w:rFonts w:hint="default" w:ascii="Calibri Light" w:hAnsi="Calibri Light" w:cs="Calibri Light"/>
          <w:b/>
          <w:color w:val="FF0000"/>
          <w:sz w:val="22"/>
          <w:szCs w:val="22"/>
          <w:lang w:val="pt-BR"/>
        </w:rPr>
        <w:t>ALTERAR O CABEÇALHO ABAIXO DO BRASÃO DE ACORDO COM SEU SETOR.</w:t>
      </w:r>
    </w:p>
    <w:p>
      <w:pPr>
        <w:suppressLineNumbers/>
        <w:suppressAutoHyphens/>
        <w:autoSpaceDE w:val="0"/>
        <w:autoSpaceDN w:val="0"/>
        <w:spacing w:after="0" w:line="240" w:lineRule="auto"/>
        <w:jc w:val="center"/>
        <w:rPr>
          <w:rFonts w:ascii="Calibri Light" w:hAnsi="Calibri Light" w:cs="Calibri Light"/>
          <w:b/>
          <w:bCs/>
          <w:color w:val="000000"/>
          <w:sz w:val="22"/>
          <w:szCs w:val="22"/>
        </w:rPr>
      </w:pPr>
      <w:r>
        <w:rPr>
          <w:rFonts w:ascii="Calibri Light" w:hAnsi="Calibri Light" w:cs="Calibri Light"/>
          <w:b/>
          <w:bCs/>
          <w:color w:val="000000"/>
          <w:sz w:val="22"/>
          <w:szCs w:val="22"/>
        </w:rPr>
        <w:t xml:space="preserve"> TERMO DE REFERÊNCIA</w:t>
      </w:r>
    </w:p>
    <w:p>
      <w:pPr>
        <w:suppressLineNumbers/>
        <w:suppressAutoHyphens/>
        <w:autoSpaceDE w:val="0"/>
        <w:autoSpaceDN w:val="0"/>
        <w:spacing w:after="0" w:line="240" w:lineRule="auto"/>
        <w:jc w:val="center"/>
        <w:rPr>
          <w:rStyle w:val="10"/>
          <w:rFonts w:ascii="Calibri Light" w:hAnsi="Calibri Light" w:cs="Calibri Light"/>
          <w:b/>
          <w:i w:val="0"/>
          <w:sz w:val="22"/>
          <w:szCs w:val="22"/>
          <w:highlight w:val="yellow"/>
        </w:rPr>
      </w:pPr>
      <w:r>
        <w:rPr>
          <w:rStyle w:val="10"/>
          <w:rFonts w:ascii="Calibri Light" w:hAnsi="Calibri Light" w:cs="Calibri Light"/>
          <w:b/>
          <w:i w:val="0"/>
          <w:sz w:val="22"/>
          <w:szCs w:val="22"/>
        </w:rPr>
        <w:t xml:space="preserve">VALOR TOTAL R$ </w:t>
      </w:r>
      <w:r>
        <w:rPr>
          <w:rStyle w:val="10"/>
          <w:rFonts w:ascii="Calibri Light" w:hAnsi="Calibri Light" w:cs="Calibri Light"/>
          <w:b/>
          <w:i w:val="0"/>
          <w:sz w:val="22"/>
          <w:szCs w:val="22"/>
          <w:highlight w:val="yellow"/>
        </w:rPr>
        <w:t xml:space="preserve">XX.XXX,XX </w:t>
      </w:r>
    </w:p>
    <w:p>
      <w:pPr>
        <w:keepNext/>
        <w:keepLines/>
        <w:pageBreakBefore w:val="0"/>
        <w:widowControl/>
        <w:kinsoku/>
        <w:wordWrap/>
        <w:overflowPunct/>
        <w:topLinePunct w:val="0"/>
        <w:autoSpaceDE w:val="0"/>
        <w:autoSpaceDN w:val="0"/>
        <w:bidi w:val="0"/>
        <w:adjustRightInd/>
        <w:spacing w:after="120" w:line="240" w:lineRule="auto"/>
        <w:ind w:right="-15"/>
        <w:jc w:val="center"/>
        <w:textAlignment w:val="auto"/>
        <w:rPr>
          <w:rFonts w:hint="default" w:ascii="Calibri Light" w:hAnsi="Calibri Light" w:cs="Calibri Light"/>
          <w:b/>
          <w:bCs/>
          <w:color w:val="000000"/>
          <w:sz w:val="22"/>
          <w:szCs w:val="22"/>
        </w:rPr>
      </w:pPr>
    </w:p>
    <w:p>
      <w:pPr>
        <w:pStyle w:val="52"/>
        <w:keepNext/>
        <w:keepLines/>
        <w:pageBreakBefore w:val="0"/>
        <w:widowControl/>
        <w:pBdr>
          <w:top w:val="single" w:color="00B050" w:sz="4" w:space="1"/>
          <w:bottom w:val="single" w:color="00B050" w:sz="4" w:space="1"/>
        </w:pBdr>
        <w:shd w:val="clear" w:color="auto" w:fill="EAF1DD" w:themeFill="accent3" w:themeFillTint="33"/>
        <w:kinsoku/>
        <w:wordWrap/>
        <w:overflowPunct/>
        <w:topLinePunct w:val="0"/>
        <w:autoSpaceDE w:val="0"/>
        <w:autoSpaceDN w:val="0"/>
        <w:bidi w:val="0"/>
        <w:adjustRightInd/>
        <w:spacing w:line="240" w:lineRule="auto"/>
        <w:textAlignment w:val="auto"/>
        <w:rPr>
          <w:rFonts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O Presente Termo de Referência atende </w:t>
      </w:r>
      <w:r>
        <w:rPr>
          <w:rFonts w:hint="default" w:ascii="Calibri Light" w:hAnsi="Calibri Light" w:cs="Calibri Light"/>
          <w:b/>
          <w:color w:val="00B050"/>
          <w:sz w:val="22"/>
          <w:szCs w:val="22"/>
          <w:lang w:val="pt-BR"/>
        </w:rPr>
        <w:t>às</w:t>
      </w:r>
      <w:r>
        <w:rPr>
          <w:rFonts w:ascii="Calibri Light" w:hAnsi="Calibri Light" w:cs="Calibri Light"/>
          <w:b/>
          <w:color w:val="00B050"/>
          <w:sz w:val="22"/>
          <w:szCs w:val="22"/>
          <w:lang w:val="pt-BR"/>
        </w:rPr>
        <w:t xml:space="preserve"> </w:t>
      </w:r>
      <w:r>
        <w:rPr>
          <w:rFonts w:ascii="Calibri Light" w:hAnsi="Calibri Light" w:cs="Calibri Light"/>
          <w:b/>
          <w:color w:val="FF0000"/>
          <w:sz w:val="22"/>
          <w:szCs w:val="22"/>
          <w:lang w:val="pt-BR"/>
        </w:rPr>
        <w:t>COMPRAS COMU</w:t>
      </w:r>
      <w:r>
        <w:rPr>
          <w:rFonts w:hint="default" w:ascii="Calibri Light" w:hAnsi="Calibri Light" w:cs="Calibri Light"/>
          <w:b/>
          <w:color w:val="FF0000"/>
          <w:sz w:val="22"/>
          <w:szCs w:val="22"/>
          <w:lang w:val="pt-BR"/>
        </w:rPr>
        <w:t>NS,</w:t>
      </w:r>
      <w:r>
        <w:rPr>
          <w:rFonts w:ascii="Calibri Light" w:hAnsi="Calibri Light" w:cs="Calibri Light"/>
          <w:b/>
          <w:color w:val="00B050"/>
          <w:sz w:val="22"/>
          <w:szCs w:val="22"/>
          <w:lang w:val="pt-BR"/>
        </w:rPr>
        <w:t xml:space="preserve"> tanto de material de </w:t>
      </w:r>
      <w:r>
        <w:rPr>
          <w:rFonts w:hint="default" w:ascii="Calibri Light" w:hAnsi="Calibri Light" w:cs="Calibri Light"/>
          <w:b/>
          <w:color w:val="00B050"/>
          <w:sz w:val="22"/>
          <w:szCs w:val="22"/>
          <w:lang w:val="pt-BR"/>
        </w:rPr>
        <w:t>c</w:t>
      </w:r>
      <w:r>
        <w:rPr>
          <w:rFonts w:ascii="Calibri Light" w:hAnsi="Calibri Light" w:cs="Calibri Light"/>
          <w:b/>
          <w:color w:val="00B050"/>
          <w:sz w:val="22"/>
          <w:szCs w:val="22"/>
          <w:lang w:val="pt-BR"/>
        </w:rPr>
        <w:t>onsum</w:t>
      </w:r>
      <w:r>
        <w:rPr>
          <w:rFonts w:hint="default" w:ascii="Calibri Light" w:hAnsi="Calibri Light" w:cs="Calibri Light"/>
          <w:b/>
          <w:color w:val="00B050"/>
          <w:sz w:val="22"/>
          <w:szCs w:val="22"/>
          <w:lang w:val="pt-BR"/>
        </w:rPr>
        <w:t>o</w:t>
      </w:r>
      <w:r>
        <w:rPr>
          <w:rFonts w:ascii="Calibri Light" w:hAnsi="Calibri Light" w:cs="Calibri Light"/>
          <w:b/>
          <w:color w:val="00B050"/>
          <w:sz w:val="22"/>
          <w:szCs w:val="22"/>
          <w:lang w:val="pt-BR"/>
        </w:rPr>
        <w:t xml:space="preserve"> quanto de material permanente. Devendo ser avaliado</w:t>
      </w:r>
      <w:r>
        <w:rPr>
          <w:rFonts w:hint="default" w:ascii="Calibri Light" w:hAnsi="Calibri Light" w:cs="Calibri Light"/>
          <w:b/>
          <w:color w:val="00B050"/>
          <w:sz w:val="22"/>
          <w:szCs w:val="22"/>
          <w:lang w:val="pt-BR"/>
        </w:rPr>
        <w:t>,</w:t>
      </w:r>
      <w:r>
        <w:rPr>
          <w:rFonts w:ascii="Calibri Light" w:hAnsi="Calibri Light" w:cs="Calibri Light"/>
          <w:b/>
          <w:color w:val="00B050"/>
          <w:sz w:val="22"/>
          <w:szCs w:val="22"/>
          <w:lang w:val="pt-BR"/>
        </w:rPr>
        <w:t xml:space="preserve"> caso a caso</w:t>
      </w:r>
      <w:r>
        <w:rPr>
          <w:rFonts w:hint="default" w:ascii="Calibri Light" w:hAnsi="Calibri Light" w:cs="Calibri Light"/>
          <w:b/>
          <w:color w:val="00B050"/>
          <w:sz w:val="22"/>
          <w:szCs w:val="22"/>
          <w:lang w:val="pt-BR"/>
        </w:rPr>
        <w:t xml:space="preserve">, </w:t>
      </w:r>
      <w:r>
        <w:rPr>
          <w:rFonts w:ascii="Calibri Light" w:hAnsi="Calibri Light" w:cs="Calibri Light"/>
          <w:b/>
          <w:color w:val="00B050"/>
          <w:sz w:val="22"/>
          <w:szCs w:val="22"/>
          <w:lang w:val="pt-BR"/>
        </w:rPr>
        <w:t>os itens que deverão ou não permanecer, a depender do objeto licitado.</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DO OBJETO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iCs/>
          <w:sz w:val="22"/>
          <w:szCs w:val="22"/>
          <w:highlight w:val="none"/>
        </w:rPr>
      </w:pPr>
      <w:r>
        <w:rPr>
          <w:rFonts w:ascii="Calibri Light" w:hAnsi="Calibri Light" w:cs="Calibri Light"/>
          <w:iCs/>
          <w:sz w:val="22"/>
          <w:szCs w:val="22"/>
          <w:highlight w:val="none"/>
        </w:rPr>
        <w:t xml:space="preserve"> Aquisição de </w:t>
      </w:r>
      <w:r>
        <w:rPr>
          <w:rFonts w:hint="default" w:ascii="Calibri Light" w:hAnsi="Calibri Light" w:cs="Calibri Light"/>
          <w:b/>
          <w:bCs/>
          <w:iCs/>
          <w:sz w:val="22"/>
          <w:szCs w:val="22"/>
          <w:highlight w:val="yellow"/>
          <w:lang w:val="pt-BR"/>
        </w:rPr>
        <w:t xml:space="preserve">XXXXXXXXXXXXXXXXXXXXXXXX </w:t>
      </w:r>
      <w:r>
        <w:rPr>
          <w:rFonts w:ascii="Calibri Light" w:hAnsi="Calibri Light" w:cs="Calibri Light"/>
          <w:iCs/>
          <w:sz w:val="22"/>
          <w:szCs w:val="22"/>
          <w:highlight w:val="none"/>
        </w:rPr>
        <w:t xml:space="preserve">para atender </w:t>
      </w:r>
      <w:r>
        <w:rPr>
          <w:rFonts w:hint="default" w:ascii="Calibri Light" w:hAnsi="Calibri Light" w:cs="Calibri Light"/>
          <w:iCs/>
          <w:sz w:val="22"/>
          <w:szCs w:val="22"/>
          <w:highlight w:val="none"/>
          <w:lang w:val="pt-BR"/>
        </w:rPr>
        <w:t>à</w:t>
      </w:r>
      <w:r>
        <w:rPr>
          <w:rFonts w:ascii="Calibri Light" w:hAnsi="Calibri Light" w:cs="Calibri Light"/>
          <w:iCs/>
          <w:sz w:val="22"/>
          <w:szCs w:val="22"/>
          <w:highlight w:val="none"/>
        </w:rPr>
        <w:t xml:space="preserve">s demandas </w:t>
      </w:r>
      <w:r>
        <w:rPr>
          <w:rFonts w:ascii="Calibri Light" w:hAnsi="Calibri Light" w:cs="Calibri Light"/>
          <w:b/>
          <w:bCs/>
          <w:iCs/>
          <w:sz w:val="22"/>
          <w:szCs w:val="22"/>
          <w:highlight w:val="yellow"/>
        </w:rPr>
        <w:t>d</w:t>
      </w:r>
      <w:r>
        <w:rPr>
          <w:rFonts w:hint="default" w:ascii="Calibri Light" w:hAnsi="Calibri Light" w:cs="Calibri Light"/>
          <w:b/>
          <w:bCs/>
          <w:iCs/>
          <w:sz w:val="22"/>
          <w:szCs w:val="22"/>
          <w:highlight w:val="yellow"/>
          <w:lang w:val="pt-BR"/>
        </w:rPr>
        <w:t>o Setor/ da Unidade/ do Centro</w:t>
      </w:r>
      <w:r>
        <w:rPr>
          <w:rFonts w:hint="default" w:ascii="Calibri Light" w:hAnsi="Calibri Light" w:cs="Calibri Light"/>
          <w:iCs/>
          <w:sz w:val="22"/>
          <w:szCs w:val="22"/>
          <w:highlight w:val="none"/>
          <w:lang w:val="pt-BR"/>
        </w:rPr>
        <w:t xml:space="preserve"> </w:t>
      </w:r>
      <w:r>
        <w:rPr>
          <w:rFonts w:hint="default" w:ascii="Calibri Light" w:hAnsi="Calibri Light" w:cs="Calibri Light"/>
          <w:b/>
          <w:bCs/>
          <w:iCs/>
          <w:sz w:val="22"/>
          <w:szCs w:val="22"/>
          <w:highlight w:val="yellow"/>
          <w:lang w:val="pt-BR"/>
        </w:rPr>
        <w:t>XXXXXXXXXXXX</w:t>
      </w:r>
      <w:r>
        <w:rPr>
          <w:rFonts w:ascii="Calibri Light" w:hAnsi="Calibri Light" w:cs="Calibri Light"/>
          <w:b/>
          <w:bCs/>
          <w:iCs/>
          <w:sz w:val="22"/>
          <w:szCs w:val="22"/>
          <w:highlight w:val="none"/>
        </w:rPr>
        <w:t xml:space="preserve"> da UFES </w:t>
      </w:r>
      <w:r>
        <w:rPr>
          <w:rFonts w:ascii="Calibri Light" w:hAnsi="Calibri Light" w:cs="Calibri Light"/>
          <w:iCs/>
          <w:sz w:val="22"/>
          <w:szCs w:val="22"/>
          <w:highlight w:val="none"/>
          <w:lang w:val="zh-CN"/>
        </w:rPr>
        <w:t xml:space="preserve">para o ano de </w:t>
      </w:r>
      <w:r>
        <w:rPr>
          <w:rFonts w:ascii="Calibri Light" w:hAnsi="Calibri Light" w:cs="Calibri Light"/>
          <w:b/>
          <w:bCs/>
          <w:iCs/>
          <w:sz w:val="22"/>
          <w:szCs w:val="22"/>
          <w:highlight w:val="yellow"/>
          <w:lang w:val="zh-CN"/>
        </w:rPr>
        <w:t>20</w:t>
      </w:r>
      <w:r>
        <w:rPr>
          <w:rFonts w:ascii="Calibri Light" w:hAnsi="Calibri Light" w:cs="Calibri Light"/>
          <w:b/>
          <w:bCs/>
          <w:iCs/>
          <w:sz w:val="22"/>
          <w:szCs w:val="22"/>
          <w:highlight w:val="yellow"/>
        </w:rPr>
        <w:t>2</w:t>
      </w:r>
      <w:r>
        <w:rPr>
          <w:rFonts w:hint="default" w:ascii="Calibri Light" w:hAnsi="Calibri Light" w:cs="Calibri Light"/>
          <w:b/>
          <w:bCs/>
          <w:iCs/>
          <w:sz w:val="22"/>
          <w:szCs w:val="22"/>
          <w:highlight w:val="yellow"/>
          <w:lang w:val="pt-BR"/>
        </w:rPr>
        <w:t>1</w:t>
      </w:r>
      <w:r>
        <w:rPr>
          <w:rFonts w:ascii="Calibri Light" w:hAnsi="Calibri Light" w:cs="Calibri Light"/>
          <w:iCs/>
          <w:sz w:val="22"/>
          <w:szCs w:val="22"/>
          <w:highlight w:val="none"/>
        </w:rPr>
        <w:t xml:space="preserve">,  na modalidade de compra </w:t>
      </w:r>
      <w:r>
        <w:rPr>
          <w:rFonts w:ascii="Calibri Light" w:hAnsi="Calibri Light" w:cs="Calibri Light"/>
          <w:b/>
          <w:bCs/>
          <w:iCs/>
          <w:sz w:val="22"/>
          <w:szCs w:val="22"/>
          <w:highlight w:val="none"/>
        </w:rPr>
        <w:t xml:space="preserve">Pregão </w:t>
      </w:r>
      <w:r>
        <w:rPr>
          <w:rFonts w:hint="default" w:ascii="Calibri Light" w:hAnsi="Calibri Light" w:cs="Calibri Light"/>
          <w:b/>
          <w:bCs/>
          <w:iCs/>
          <w:sz w:val="22"/>
          <w:szCs w:val="22"/>
          <w:highlight w:val="none"/>
          <w:lang w:val="pt-BR"/>
        </w:rPr>
        <w:t>E</w:t>
      </w:r>
      <w:r>
        <w:rPr>
          <w:rFonts w:ascii="Calibri Light" w:hAnsi="Calibri Light" w:cs="Calibri Light"/>
          <w:b/>
          <w:bCs/>
          <w:iCs/>
          <w:sz w:val="22"/>
          <w:szCs w:val="22"/>
          <w:highlight w:val="none"/>
        </w:rPr>
        <w:t xml:space="preserve">letrônico </w:t>
      </w:r>
      <w:r>
        <w:rPr>
          <w:rFonts w:ascii="Calibri Light" w:hAnsi="Calibri Light" w:cs="Calibri Light"/>
          <w:iCs/>
          <w:sz w:val="22"/>
          <w:szCs w:val="22"/>
          <w:highlight w:val="none"/>
        </w:rPr>
        <w:t xml:space="preserve">e julgamento por </w:t>
      </w:r>
      <w:r>
        <w:rPr>
          <w:rFonts w:ascii="Calibri Light" w:hAnsi="Calibri Light" w:cs="Calibri Light"/>
          <w:b/>
          <w:bCs/>
          <w:iCs/>
          <w:sz w:val="22"/>
          <w:szCs w:val="22"/>
          <w:highlight w:val="none"/>
        </w:rPr>
        <w:t>Menor Preço</w:t>
      </w:r>
      <w:r>
        <w:rPr>
          <w:rFonts w:hint="default" w:ascii="Calibri Light" w:hAnsi="Calibri Light" w:cs="Calibri Light"/>
          <w:b/>
          <w:bCs/>
          <w:iCs/>
          <w:sz w:val="22"/>
          <w:szCs w:val="22"/>
          <w:highlight w:val="none"/>
          <w:lang w:val="pt-BR"/>
        </w:rPr>
        <w:t xml:space="preserve"> </w:t>
      </w:r>
      <w:r>
        <w:rPr>
          <w:rFonts w:hint="default" w:ascii="Calibri Light" w:hAnsi="Calibri Light" w:cs="Calibri Light"/>
          <w:b/>
          <w:bCs/>
          <w:iCs/>
          <w:sz w:val="22"/>
          <w:szCs w:val="22"/>
          <w:highlight w:val="yellow"/>
          <w:lang w:val="pt-BR"/>
        </w:rPr>
        <w:t>por item,</w:t>
      </w:r>
      <w:r>
        <w:rPr>
          <w:rFonts w:hint="default" w:ascii="Calibri Light" w:hAnsi="Calibri Light" w:cs="Calibri Light"/>
          <w:b/>
          <w:bCs/>
          <w:iCs/>
          <w:sz w:val="22"/>
          <w:szCs w:val="22"/>
          <w:highlight w:val="none"/>
          <w:lang w:val="pt-BR"/>
        </w:rPr>
        <w:t xml:space="preserve"> </w:t>
      </w:r>
      <w:r>
        <w:rPr>
          <w:rFonts w:ascii="Calibri Light" w:hAnsi="Calibri Light" w:cs="Calibri Light"/>
          <w:iCs/>
          <w:sz w:val="22"/>
          <w:szCs w:val="22"/>
          <w:highlight w:val="none"/>
        </w:rPr>
        <w:t xml:space="preserve">conforme condições, quantidades, especificações e exigências contidas neste </w:t>
      </w:r>
      <w:r>
        <w:rPr>
          <w:rFonts w:hint="default" w:ascii="Calibri Light" w:hAnsi="Calibri Light" w:cs="Calibri Light"/>
          <w:iCs/>
          <w:sz w:val="22"/>
          <w:szCs w:val="22"/>
          <w:highlight w:val="none"/>
          <w:lang w:val="pt-BR"/>
        </w:rPr>
        <w:t>instrumento:</w:t>
      </w:r>
    </w:p>
    <w:p>
      <w:pPr>
        <w:pStyle w:val="52"/>
        <w:keepNext/>
        <w:keepLines/>
        <w:pageBreakBefore w:val="0"/>
        <w:widowControl/>
        <w:pBdr>
          <w:top w:val="single" w:color="00B050" w:sz="4" w:space="1"/>
          <w:bottom w:val="single" w:color="00B050" w:sz="4" w:space="1"/>
        </w:pBdr>
        <w:shd w:val="clear" w:color="auto" w:fill="EAF1DD" w:themeFill="accent3" w:themeFillTint="33"/>
        <w:kinsoku/>
        <w:wordWrap/>
        <w:overflowPunct/>
        <w:topLinePunct w:val="0"/>
        <w:autoSpaceDE w:val="0"/>
        <w:autoSpaceDN w:val="0"/>
        <w:bidi w:val="0"/>
        <w:adjustRightInd/>
        <w:spacing w:line="240" w:lineRule="auto"/>
        <w:textAlignment w:val="auto"/>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w:t>
      </w:r>
      <w:r>
        <w:rPr>
          <w:rFonts w:hint="default" w:ascii="Calibri Light" w:hAnsi="Calibri Light" w:cs="Calibri Light"/>
          <w:b/>
          <w:color w:val="00B050"/>
          <w:sz w:val="22"/>
          <w:szCs w:val="22"/>
          <w:lang w:val="pt-BR"/>
        </w:rPr>
        <w:t xml:space="preserve">Se a aquisição se der de forma unitária, itens adquiridos separadamente, então será por </w:t>
      </w:r>
      <w:r>
        <w:rPr>
          <w:rFonts w:hint="default" w:ascii="Calibri Light" w:hAnsi="Calibri Light" w:cs="Calibri Light"/>
          <w:b/>
          <w:color w:val="FF0000"/>
          <w:sz w:val="22"/>
          <w:szCs w:val="22"/>
          <w:lang w:val="pt-BR"/>
        </w:rPr>
        <w:t>item.</w:t>
      </w:r>
      <w:r>
        <w:rPr>
          <w:rFonts w:hint="default" w:ascii="Calibri Light" w:hAnsi="Calibri Light" w:cs="Calibri Light"/>
          <w:b/>
          <w:color w:val="00B050"/>
          <w:sz w:val="22"/>
          <w:szCs w:val="22"/>
          <w:lang w:val="pt-BR"/>
        </w:rPr>
        <w:t xml:space="preserve"> Se a aquisição se der por agrupamento de itens, então será por </w:t>
      </w:r>
      <w:r>
        <w:rPr>
          <w:rFonts w:hint="default" w:ascii="Calibri Light" w:hAnsi="Calibri Light" w:cs="Calibri Light"/>
          <w:b/>
          <w:color w:val="FF0000"/>
          <w:sz w:val="22"/>
          <w:szCs w:val="22"/>
          <w:lang w:val="pt-BR"/>
        </w:rPr>
        <w:t>lote</w:t>
      </w:r>
      <w:r>
        <w:rPr>
          <w:rFonts w:hint="default" w:ascii="Calibri Light" w:hAnsi="Calibri Light" w:cs="Calibri Light"/>
          <w:b/>
          <w:color w:val="00B050"/>
          <w:sz w:val="22"/>
          <w:szCs w:val="22"/>
          <w:lang w:val="pt-BR"/>
        </w:rPr>
        <w:t xml:space="preserve">. </w:t>
      </w:r>
      <w:r>
        <w:rPr>
          <w:rFonts w:hint="default" w:ascii="Calibri Light" w:hAnsi="Calibri Light" w:cs="Calibri Light"/>
          <w:b/>
          <w:color w:val="FF0000"/>
          <w:sz w:val="22"/>
          <w:szCs w:val="22"/>
          <w:lang w:val="pt-BR"/>
        </w:rPr>
        <w:t>A aquisição POR LOTE deve ser devidamente justificada.</w:t>
      </w:r>
    </w:p>
    <w:tbl>
      <w:tblPr>
        <w:tblStyle w:val="5"/>
        <w:tblW w:w="5045" w:type="pct"/>
        <w:tblInd w:w="0" w:type="dxa"/>
        <w:tblLayout w:type="autofit"/>
        <w:tblCellMar>
          <w:top w:w="0" w:type="dxa"/>
          <w:left w:w="108" w:type="dxa"/>
          <w:bottom w:w="0" w:type="dxa"/>
          <w:right w:w="108" w:type="dxa"/>
        </w:tblCellMar>
      </w:tblPr>
      <w:tblGrid>
        <w:gridCol w:w="535"/>
        <w:gridCol w:w="605"/>
        <w:gridCol w:w="720"/>
        <w:gridCol w:w="720"/>
        <w:gridCol w:w="3727"/>
        <w:gridCol w:w="794"/>
        <w:gridCol w:w="792"/>
        <w:gridCol w:w="1128"/>
        <w:gridCol w:w="922"/>
      </w:tblGrid>
      <w:tr>
        <w:tblPrEx>
          <w:tblCellMar>
            <w:top w:w="0" w:type="dxa"/>
            <w:left w:w="108" w:type="dxa"/>
            <w:bottom w:w="0" w:type="dxa"/>
            <w:right w:w="108" w:type="dxa"/>
          </w:tblCellMar>
        </w:tblPrEx>
        <w:trPr>
          <w:trHeight w:val="476" w:hRule="atLeast"/>
        </w:trPr>
        <w:tc>
          <w:tcPr>
            <w:tcW w:w="269" w:type="pct"/>
            <w:tcBorders>
              <w:top w:val="single" w:color="auto" w:sz="4" w:space="0"/>
              <w:left w:val="single" w:color="auto" w:sz="4" w:space="0"/>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Nº Item</w:t>
            </w:r>
          </w:p>
        </w:tc>
        <w:tc>
          <w:tcPr>
            <w:tcW w:w="304"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Nat Desp.</w:t>
            </w:r>
          </w:p>
        </w:tc>
        <w:tc>
          <w:tcPr>
            <w:tcW w:w="362"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 xml:space="preserve">SIASG </w:t>
            </w:r>
          </w:p>
        </w:tc>
        <w:tc>
          <w:tcPr>
            <w:tcW w:w="362"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 xml:space="preserve"> SIE</w:t>
            </w:r>
          </w:p>
        </w:tc>
        <w:tc>
          <w:tcPr>
            <w:tcW w:w="1873"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Especifica</w:t>
            </w:r>
            <w:r>
              <w:rPr>
                <w:rFonts w:ascii="Times New Roman" w:hAnsi="Times New Roman" w:cs="Times New Roman"/>
                <w:b/>
                <w:bCs/>
                <w:color w:val="000000"/>
                <w:sz w:val="16"/>
                <w:szCs w:val="16"/>
                <w:lang w:eastAsia="en-US"/>
              </w:rPr>
              <w:t>çã</w:t>
            </w:r>
            <w:r>
              <w:rPr>
                <w:rFonts w:ascii="Calibri" w:hAnsi="Calibri" w:cs="Calibri"/>
                <w:b/>
                <w:bCs/>
                <w:color w:val="000000"/>
                <w:sz w:val="16"/>
                <w:szCs w:val="16"/>
                <w:lang w:eastAsia="en-US"/>
              </w:rPr>
              <w:t>o</w:t>
            </w:r>
          </w:p>
        </w:tc>
        <w:tc>
          <w:tcPr>
            <w:tcW w:w="399"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Unidade</w:t>
            </w:r>
          </w:p>
        </w:tc>
        <w:tc>
          <w:tcPr>
            <w:tcW w:w="398"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Qtde</w:t>
            </w:r>
          </w:p>
        </w:tc>
        <w:tc>
          <w:tcPr>
            <w:tcW w:w="567"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Valor</w:t>
            </w:r>
            <w:r>
              <w:rPr>
                <w:rFonts w:ascii="Calibri" w:hAnsi="Calibri" w:cs="Calibri"/>
                <w:b/>
                <w:bCs/>
                <w:sz w:val="16"/>
                <w:szCs w:val="16"/>
                <w:lang w:eastAsia="en-US"/>
              </w:rPr>
              <w:br w:type="textWrapping"/>
            </w:r>
            <w:r>
              <w:rPr>
                <w:rFonts w:ascii="Calibri" w:hAnsi="Calibri" w:cs="Calibri"/>
                <w:b/>
                <w:bCs/>
                <w:sz w:val="16"/>
                <w:szCs w:val="16"/>
                <w:lang w:eastAsia="en-US"/>
              </w:rPr>
              <w:t xml:space="preserve"> unit</w:t>
            </w:r>
            <w:r>
              <w:rPr>
                <w:rFonts w:ascii="Times New Roman" w:hAnsi="Times New Roman" w:cs="Times New Roman"/>
                <w:b/>
                <w:bCs/>
                <w:color w:val="000000"/>
                <w:sz w:val="16"/>
                <w:szCs w:val="16"/>
                <w:lang w:eastAsia="en-US"/>
              </w:rPr>
              <w:t>á</w:t>
            </w:r>
            <w:r>
              <w:rPr>
                <w:rFonts w:ascii="Calibri" w:hAnsi="Calibri" w:cs="Calibri"/>
                <w:b/>
                <w:bCs/>
                <w:color w:val="000000"/>
                <w:sz w:val="16"/>
                <w:szCs w:val="16"/>
                <w:lang w:eastAsia="en-US"/>
              </w:rPr>
              <w:t>rio (R$)*</w:t>
            </w:r>
          </w:p>
        </w:tc>
        <w:tc>
          <w:tcPr>
            <w:tcW w:w="463" w:type="pct"/>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Calibri" w:hAnsi="Calibri" w:cs="Calibri"/>
                <w:b/>
                <w:bCs/>
                <w:sz w:val="16"/>
                <w:szCs w:val="16"/>
                <w:lang w:val="en-US" w:eastAsia="en-US"/>
              </w:rPr>
            </w:pPr>
            <w:r>
              <w:rPr>
                <w:rFonts w:ascii="Calibri" w:hAnsi="Calibri" w:cs="Calibri"/>
                <w:b/>
                <w:bCs/>
                <w:sz w:val="16"/>
                <w:szCs w:val="16"/>
                <w:lang w:eastAsia="en-US"/>
              </w:rPr>
              <w:t>Valor total</w:t>
            </w:r>
            <w:r>
              <w:rPr>
                <w:rFonts w:ascii="Calibri" w:hAnsi="Calibri" w:cs="Calibri"/>
                <w:b/>
                <w:bCs/>
                <w:sz w:val="16"/>
                <w:szCs w:val="16"/>
                <w:lang w:eastAsia="en-US"/>
              </w:rPr>
              <w:br w:type="textWrapping"/>
            </w:r>
            <w:r>
              <w:rPr>
                <w:rFonts w:ascii="Calibri" w:hAnsi="Calibri" w:cs="Calibri"/>
                <w:b/>
                <w:bCs/>
                <w:sz w:val="16"/>
                <w:szCs w:val="16"/>
                <w:lang w:eastAsia="en-US"/>
              </w:rPr>
              <w:t xml:space="preserve"> (R$)</w:t>
            </w:r>
          </w:p>
        </w:tc>
      </w:tr>
      <w:tr>
        <w:tblPrEx>
          <w:tblCellMar>
            <w:top w:w="0" w:type="dxa"/>
            <w:left w:w="108" w:type="dxa"/>
            <w:bottom w:w="0" w:type="dxa"/>
            <w:right w:w="108" w:type="dxa"/>
          </w:tblCellMar>
        </w:tblPrEx>
        <w:trPr>
          <w:trHeight w:val="314"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04"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62"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cs="Calibri"/>
                <w:b/>
                <w:bCs/>
                <w:sz w:val="16"/>
                <w:szCs w:val="16"/>
                <w:lang w:val="en-US" w:eastAsia="en-US"/>
              </w:rPr>
            </w:pPr>
          </w:p>
        </w:tc>
        <w:tc>
          <w:tcPr>
            <w:tcW w:w="362"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1873" w:type="pct"/>
            <w:tcBorders>
              <w:top w:val="single" w:color="auto" w:sz="4" w:space="0"/>
              <w:left w:val="nil"/>
              <w:bottom w:val="single" w:color="auto" w:sz="4" w:space="0"/>
              <w:right w:val="single" w:color="auto" w:sz="4" w:space="0"/>
            </w:tcBorders>
            <w:shd w:val="clear" w:color="auto" w:fill="auto"/>
          </w:tcPr>
          <w:p>
            <w:pPr>
              <w:spacing w:before="40" w:after="40" w:line="240" w:lineRule="auto"/>
              <w:jc w:val="both"/>
              <w:rPr>
                <w:rFonts w:ascii="Calibri" w:hAnsi="Calibri" w:cs="Calibri"/>
                <w:sz w:val="16"/>
                <w:szCs w:val="16"/>
                <w:lang w:eastAsia="en-US"/>
              </w:rPr>
            </w:pPr>
          </w:p>
        </w:tc>
        <w:tc>
          <w:tcPr>
            <w:tcW w:w="399"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98"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567"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59" w:right="-15" w:hanging="180"/>
              <w:jc w:val="center"/>
              <w:rPr>
                <w:rFonts w:ascii="Calibri" w:hAnsi="Calibri" w:cs="Calibri"/>
                <w:sz w:val="16"/>
                <w:szCs w:val="16"/>
                <w:lang w:val="en-US" w:eastAsia="en-US"/>
              </w:rPr>
            </w:pPr>
          </w:p>
        </w:tc>
        <w:tc>
          <w:tcPr>
            <w:tcW w:w="463"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59" w:right="-149" w:hanging="180"/>
              <w:jc w:val="center"/>
              <w:rPr>
                <w:rFonts w:ascii="Calibri" w:hAnsi="Calibri" w:cs="Calibri"/>
                <w:sz w:val="16"/>
                <w:szCs w:val="16"/>
                <w:lang w:eastAsia="en-US"/>
              </w:rPr>
            </w:pPr>
          </w:p>
        </w:tc>
      </w:tr>
      <w:tr>
        <w:tblPrEx>
          <w:tblCellMar>
            <w:top w:w="0" w:type="dxa"/>
            <w:left w:w="108" w:type="dxa"/>
            <w:bottom w:w="0" w:type="dxa"/>
            <w:right w:w="108" w:type="dxa"/>
          </w:tblCellMar>
        </w:tblPrEx>
        <w:trPr>
          <w:trHeight w:val="323"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b/>
                <w:bCs/>
                <w:sz w:val="16"/>
                <w:szCs w:val="16"/>
                <w:lang w:val="en-US" w:eastAsia="en-US"/>
              </w:rPr>
            </w:pP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1873" w:type="pct"/>
            <w:tcBorders>
              <w:top w:val="single" w:color="auto" w:sz="4" w:space="0"/>
              <w:left w:val="single" w:color="auto" w:sz="4" w:space="0"/>
              <w:bottom w:val="single" w:color="auto" w:sz="4" w:space="0"/>
              <w:right w:val="single" w:color="auto" w:sz="4" w:space="0"/>
            </w:tcBorders>
            <w:shd w:val="clear" w:color="auto" w:fill="auto"/>
          </w:tcPr>
          <w:p>
            <w:pPr>
              <w:spacing w:before="40" w:after="40" w:line="240" w:lineRule="auto"/>
              <w:jc w:val="both"/>
              <w:rPr>
                <w:rFonts w:ascii="Calibri" w:hAnsi="Calibri" w:cs="Calibri"/>
                <w:sz w:val="16"/>
                <w:szCs w:val="16"/>
                <w:lang w:eastAsia="en-US"/>
              </w:rPr>
            </w:pPr>
          </w:p>
        </w:tc>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98"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59" w:right="-15" w:hanging="180"/>
              <w:jc w:val="center"/>
              <w:rPr>
                <w:rFonts w:ascii="Calibri" w:hAnsi="Calibri" w:cs="Calibri"/>
                <w:sz w:val="16"/>
                <w:szCs w:val="16"/>
                <w:lang w:val="en-US" w:eastAsia="en-US"/>
              </w:rPr>
            </w:pPr>
          </w:p>
        </w:tc>
        <w:tc>
          <w:tcPr>
            <w:tcW w:w="46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59" w:right="-149" w:hanging="180"/>
              <w:jc w:val="center"/>
              <w:rPr>
                <w:rFonts w:ascii="Calibri" w:hAnsi="Calibri" w:cs="Calibri"/>
                <w:sz w:val="16"/>
                <w:szCs w:val="16"/>
                <w:lang w:eastAsia="en-US"/>
              </w:rPr>
            </w:pPr>
          </w:p>
        </w:tc>
      </w:tr>
      <w:tr>
        <w:tblPrEx>
          <w:tblCellMar>
            <w:top w:w="0" w:type="dxa"/>
            <w:left w:w="108" w:type="dxa"/>
            <w:bottom w:w="0" w:type="dxa"/>
            <w:right w:w="108" w:type="dxa"/>
          </w:tblCellMar>
        </w:tblPrEx>
        <w:trPr>
          <w:trHeight w:val="323"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b/>
                <w:bCs/>
                <w:sz w:val="16"/>
                <w:szCs w:val="16"/>
                <w:lang w:val="en-US" w:eastAsia="en-US"/>
              </w:rPr>
            </w:pP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1873" w:type="pct"/>
            <w:tcBorders>
              <w:top w:val="single" w:color="auto" w:sz="4" w:space="0"/>
              <w:left w:val="single" w:color="auto" w:sz="4" w:space="0"/>
              <w:bottom w:val="single" w:color="auto" w:sz="4" w:space="0"/>
              <w:right w:val="single" w:color="auto" w:sz="4" w:space="0"/>
            </w:tcBorders>
            <w:shd w:val="clear" w:color="auto" w:fill="auto"/>
          </w:tcPr>
          <w:p>
            <w:pPr>
              <w:spacing w:before="40" w:after="40" w:line="240" w:lineRule="auto"/>
              <w:jc w:val="both"/>
              <w:rPr>
                <w:rFonts w:ascii="Calibri" w:hAnsi="Calibri" w:cs="Calibri"/>
                <w:sz w:val="16"/>
                <w:szCs w:val="16"/>
                <w:lang w:eastAsia="en-US"/>
              </w:rPr>
            </w:pPr>
          </w:p>
        </w:tc>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398"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cs="Calibri"/>
                <w:sz w:val="16"/>
                <w:szCs w:val="16"/>
                <w:lang w:val="en-US" w:eastAsia="en-US"/>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59" w:right="-15" w:hanging="180"/>
              <w:jc w:val="center"/>
              <w:rPr>
                <w:rFonts w:ascii="Calibri" w:hAnsi="Calibri" w:cs="Calibri"/>
                <w:sz w:val="16"/>
                <w:szCs w:val="16"/>
                <w:lang w:val="en-US" w:eastAsia="en-US"/>
              </w:rPr>
            </w:pPr>
          </w:p>
        </w:tc>
        <w:tc>
          <w:tcPr>
            <w:tcW w:w="46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59" w:right="-149" w:hanging="180"/>
              <w:jc w:val="center"/>
              <w:rPr>
                <w:rFonts w:ascii="Calibri" w:hAnsi="Calibri" w:cs="Calibri"/>
                <w:sz w:val="16"/>
                <w:szCs w:val="16"/>
                <w:lang w:eastAsia="en-US"/>
              </w:rPr>
            </w:pPr>
          </w:p>
        </w:tc>
      </w:tr>
    </w:tbl>
    <w:p>
      <w:pPr>
        <w:suppressLineNumbers/>
        <w:suppressAutoHyphens/>
        <w:autoSpaceDE w:val="0"/>
        <w:autoSpaceDN w:val="0"/>
        <w:spacing w:line="240" w:lineRule="auto"/>
        <w:rPr>
          <w:sz w:val="2"/>
          <w:szCs w:val="2"/>
        </w:rPr>
      </w:pPr>
    </w:p>
    <w:p>
      <w:pPr>
        <w:suppressLineNumbers/>
        <w:suppressAutoHyphens/>
        <w:autoSpaceDE w:val="0"/>
        <w:autoSpaceDN w:val="0"/>
        <w:spacing w:after="120" w:line="240" w:lineRule="auto"/>
        <w:jc w:val="both"/>
        <w:rPr>
          <w:rFonts w:ascii="Calibri Light" w:hAnsi="Calibri Light" w:cs="Calibri Light"/>
          <w:sz w:val="16"/>
          <w:szCs w:val="16"/>
        </w:rPr>
      </w:pPr>
      <w:r>
        <w:rPr>
          <w:rFonts w:ascii="Calibri Light" w:hAnsi="Calibri Light" w:cs="Calibri Light"/>
          <w:sz w:val="16"/>
          <w:szCs w:val="16"/>
        </w:rPr>
        <w:t>*Metodologia de Cálculo: o valor de referência unitário é obtido através da média ponderada de todos valores unitários apresentados nas solicitações de compra</w:t>
      </w:r>
    </w:p>
    <w:p>
      <w:pPr>
        <w:suppressLineNumbers/>
        <w:suppressAutoHyphens/>
        <w:autoSpaceDE w:val="0"/>
        <w:autoSpaceDN w:val="0"/>
        <w:spacing w:after="120" w:line="240" w:lineRule="auto"/>
        <w:jc w:val="both"/>
        <w:rPr>
          <w:rFonts w:ascii="Calibri Light" w:hAnsi="Calibri Light" w:cs="Calibri Light"/>
          <w:sz w:val="16"/>
          <w:szCs w:val="16"/>
        </w:rPr>
      </w:pP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b/>
          <w:bCs/>
          <w:iCs/>
          <w:sz w:val="22"/>
          <w:szCs w:val="22"/>
        </w:rPr>
      </w:pPr>
      <w:r>
        <w:rPr>
          <w:rFonts w:ascii="Calibri Light" w:hAnsi="Calibri Light" w:cs="Calibri Light"/>
          <w:b/>
          <w:bCs/>
          <w:iCs/>
          <w:sz w:val="22"/>
          <w:szCs w:val="22"/>
        </w:rPr>
        <w:t>REQUISITOS DE ACEITAÇÃO</w:t>
      </w:r>
    </w:p>
    <w:p>
      <w:pPr>
        <w:pStyle w:val="52"/>
        <w:pBdr>
          <w:top w:val="single" w:color="00B050" w:sz="4" w:space="1"/>
          <w:bottom w:val="single" w:color="00B050" w:sz="4" w:space="1"/>
        </w:pBdr>
        <w:shd w:val="clear" w:color="auto" w:fill="EAF1DD" w:themeFill="accent3" w:themeFillTint="33"/>
        <w:spacing w:line="240" w:lineRule="auto"/>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w:t>
      </w:r>
      <w:r>
        <w:rPr>
          <w:rFonts w:hint="default" w:ascii="Calibri Light" w:hAnsi="Calibri Light" w:cs="Calibri Light"/>
          <w:b/>
          <w:color w:val="00B050"/>
          <w:sz w:val="22"/>
          <w:szCs w:val="22"/>
          <w:lang w:val="pt-BR"/>
        </w:rPr>
        <w:t xml:space="preserve">Neste subtópico encontram-se as exigências dos documentos necessários para aceitação dos itens. É de suma importância, pois aqui podemos listar se as características do item devem atender alguma norma de segurança, saúde, ambiental, dentre outras.  </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bCs/>
          <w:iCs/>
          <w:color w:val="000000"/>
          <w:sz w:val="22"/>
          <w:szCs w:val="22"/>
        </w:rPr>
      </w:pPr>
      <w:r>
        <w:rPr>
          <w:rFonts w:ascii="Calibri Light" w:hAnsi="Calibri Light"/>
          <w:bCs/>
          <w:iCs/>
          <w:color w:val="000000"/>
          <w:sz w:val="22"/>
          <w:szCs w:val="22"/>
        </w:rPr>
        <w:t>Os requisitos de aceitação para contratação abrangem o seguinte:</w:t>
      </w:r>
    </w:p>
    <w:p>
      <w:pPr>
        <w:numPr>
          <w:ilvl w:val="3"/>
          <w:numId w:val="2"/>
        </w:numPr>
        <w:suppressLineNumbers/>
        <w:tabs>
          <w:tab w:val="left" w:pos="800"/>
        </w:tabs>
        <w:suppressAutoHyphens/>
        <w:autoSpaceDE w:val="0"/>
        <w:autoSpaceDN w:val="0"/>
        <w:spacing w:before="120" w:after="120" w:line="360" w:lineRule="auto"/>
        <w:ind w:left="1240" w:firstLine="5"/>
        <w:jc w:val="both"/>
        <w:rPr>
          <w:rFonts w:ascii="Calibri Light" w:hAnsi="Calibri Light"/>
          <w:b/>
          <w:iCs/>
          <w:color w:val="000000"/>
          <w:sz w:val="22"/>
          <w:szCs w:val="22"/>
        </w:rPr>
      </w:pPr>
      <w:r>
        <w:rPr>
          <w:rFonts w:ascii="Calibri Light" w:hAnsi="Calibri Light"/>
          <w:b/>
          <w:iCs/>
          <w:color w:val="000000"/>
          <w:sz w:val="22"/>
          <w:szCs w:val="22"/>
        </w:rPr>
        <w:t>DA CERTIFICAÇÃO</w:t>
      </w:r>
      <w:r>
        <w:rPr>
          <w:rFonts w:ascii="Calibri Light" w:hAnsi="Calibri Light"/>
          <w:b/>
          <w:bCs/>
          <w:iCs/>
          <w:color w:val="000000"/>
          <w:sz w:val="22"/>
          <w:szCs w:val="22"/>
        </w:rPr>
        <w:t xml:space="preserve">: </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NOTA EXPLICATIVA:</w:t>
      </w:r>
      <w:r>
        <w:rPr>
          <w:rFonts w:ascii="Calibri Light" w:hAnsi="Calibri Light" w:cs="Calibri Light"/>
          <w:b/>
          <w:sz w:val="22"/>
          <w:szCs w:val="22"/>
          <w:lang w:val="pt-BR"/>
        </w:rPr>
        <w:t xml:space="preserve"> </w:t>
      </w:r>
      <w:r>
        <w:rPr>
          <w:rFonts w:hint="default" w:ascii="Calibri Light" w:hAnsi="Calibri Light" w:cs="Calibri Light"/>
          <w:b/>
          <w:sz w:val="22"/>
          <w:szCs w:val="22"/>
          <w:lang w:val="pt-BR"/>
        </w:rPr>
        <w:t xml:space="preserve"> </w:t>
      </w:r>
      <w:r>
        <w:rPr>
          <w:rFonts w:hint="default" w:ascii="Calibri Light" w:hAnsi="Calibri Light" w:cs="Calibri Light"/>
          <w:b/>
          <w:color w:val="00B050"/>
          <w:sz w:val="22"/>
          <w:szCs w:val="22"/>
          <w:lang w:val="pt-BR"/>
        </w:rPr>
        <w:t>A</w:t>
      </w:r>
      <w:r>
        <w:rPr>
          <w:rFonts w:ascii="Calibri Light" w:hAnsi="Calibri Light" w:cs="Calibri Light"/>
          <w:b/>
          <w:color w:val="00B050"/>
          <w:sz w:val="22"/>
          <w:szCs w:val="22"/>
          <w:lang w:val="pt-BR"/>
        </w:rPr>
        <w:t>valiar</w:t>
      </w:r>
      <w:r>
        <w:rPr>
          <w:rFonts w:hint="default" w:ascii="Calibri Light" w:hAnsi="Calibri Light" w:cs="Calibri Light"/>
          <w:b/>
          <w:color w:val="00B050"/>
          <w:sz w:val="22"/>
          <w:szCs w:val="22"/>
          <w:lang w:val="pt-BR"/>
        </w:rPr>
        <w:t xml:space="preserve">  se os itens necessitam de algum tipo especial de certificação para ser aceito (Exemplos: Registro do produto-ANVISA, Selo Cerflor) e/ou ser atestado ou creditado como de qualidade por algum tipo de ABNT . </w:t>
      </w:r>
      <w:r>
        <w:rPr>
          <w:rFonts w:hint="default" w:ascii="Calibri Light" w:hAnsi="Calibri Light" w:cs="Calibri Light"/>
          <w:b/>
          <w:color w:val="FF0000"/>
          <w:sz w:val="22"/>
          <w:szCs w:val="22"/>
          <w:lang w:val="pt-BR"/>
        </w:rPr>
        <w:t>É NECESSÁRIO JUSTIFICATIVA TÉCNICA COM DEVIDO EMBASAMENTO PARA COBRANÇA DAS CERTIFICAÇÕES. Caso não seja adequado, favor SUPRIMIR o tópico.</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val="0"/>
          <w:bCs/>
          <w:iCs/>
          <w:color w:val="auto"/>
          <w:sz w:val="22"/>
          <w:szCs w:val="22"/>
          <w:highlight w:val="yellow"/>
          <w:lang w:val="pt-BR" w:eastAsia="zh-CN"/>
        </w:rPr>
      </w:pPr>
      <w:r>
        <w:rPr>
          <w:rFonts w:hint="default" w:ascii="Calibri Light" w:hAnsi="Calibri Light" w:eastAsia="Times New Roman" w:cs="Tahoma"/>
          <w:b w:val="0"/>
          <w:bCs/>
          <w:iCs/>
          <w:color w:val="auto"/>
          <w:sz w:val="22"/>
          <w:szCs w:val="22"/>
          <w:highlight w:val="yellow"/>
          <w:lang w:val="zh-CN" w:eastAsia="zh-CN"/>
        </w:rPr>
        <w:t xml:space="preserve">Para </w:t>
      </w:r>
      <w:r>
        <w:rPr>
          <w:rFonts w:hint="default" w:ascii="Calibri Light" w:hAnsi="Calibri Light" w:eastAsia="Times New Roman" w:cs="Tahoma"/>
          <w:b w:val="0"/>
          <w:bCs/>
          <w:iCs/>
          <w:color w:val="auto"/>
          <w:sz w:val="22"/>
          <w:szCs w:val="22"/>
          <w:highlight w:val="yellow"/>
          <w:lang w:val="pt-BR" w:eastAsia="zh-CN"/>
        </w:rPr>
        <w:t xml:space="preserve"> </w:t>
      </w:r>
      <w:r>
        <w:rPr>
          <w:rFonts w:hint="default" w:ascii="Calibri Light" w:hAnsi="Calibri Light" w:eastAsia="Times New Roman" w:cs="Tahoma"/>
          <w:b/>
          <w:bCs w:val="0"/>
          <w:iCs/>
          <w:color w:val="auto"/>
          <w:sz w:val="22"/>
          <w:szCs w:val="22"/>
          <w:highlight w:val="yellow"/>
          <w:lang w:val="pt-BR" w:eastAsia="zh-CN"/>
        </w:rPr>
        <w:t>os itens XXXX</w:t>
      </w:r>
      <w:r>
        <w:rPr>
          <w:rFonts w:hint="default" w:ascii="Calibri Light" w:hAnsi="Calibri Light" w:eastAsia="Times New Roman" w:cs="Tahoma"/>
          <w:b w:val="0"/>
          <w:bCs/>
          <w:iCs/>
          <w:color w:val="auto"/>
          <w:sz w:val="22"/>
          <w:szCs w:val="22"/>
          <w:highlight w:val="yellow"/>
          <w:lang w:val="pt-BR" w:eastAsia="zh-CN"/>
        </w:rPr>
        <w:t xml:space="preserve">  deve-se comprovar:</w:t>
      </w:r>
    </w:p>
    <w:p>
      <w:pPr>
        <w:pStyle w:val="18"/>
        <w:numPr>
          <w:ilvl w:val="0"/>
          <w:numId w:val="4"/>
        </w:numPr>
        <w:suppressLineNumbers/>
        <w:tabs>
          <w:tab w:val="left" w:pos="142"/>
          <w:tab w:val="clear" w:pos="425"/>
        </w:tabs>
        <w:suppressAutoHyphens/>
        <w:autoSpaceDE w:val="0"/>
        <w:autoSpaceDN w:val="0"/>
        <w:spacing w:before="120" w:after="120" w:line="360" w:lineRule="auto"/>
        <w:ind w:left="1800" w:leftChars="0" w:hanging="400" w:firstLineChars="0"/>
        <w:jc w:val="both"/>
        <w:rPr>
          <w:rFonts w:hint="default" w:ascii="Calibri Light" w:hAnsi="Calibri Light" w:eastAsia="Times New Roman" w:cs="Tahoma"/>
          <w:b w:val="0"/>
          <w:bCs/>
          <w:iCs/>
          <w:color w:val="000000"/>
          <w:sz w:val="22"/>
          <w:szCs w:val="22"/>
          <w:highlight w:val="yellow"/>
          <w:lang w:val="zh-CN" w:eastAsia="zh-CN" w:bidi="ar-SA"/>
        </w:rPr>
      </w:pPr>
      <w:r>
        <w:rPr>
          <w:rFonts w:hint="default" w:ascii="Calibri Light" w:hAnsi="Calibri Light" w:eastAsia="Times New Roman" w:cs="Tahoma"/>
          <w:b/>
          <w:bCs w:val="0"/>
          <w:iCs/>
          <w:color w:val="000000"/>
          <w:sz w:val="22"/>
          <w:szCs w:val="22"/>
          <w:highlight w:val="yellow"/>
          <w:lang w:val="zh-CN" w:eastAsia="zh-CN" w:bidi="ar-SA"/>
        </w:rPr>
        <w:t>Certificado do Registro do Produto</w:t>
      </w:r>
      <w:r>
        <w:rPr>
          <w:rFonts w:hint="default" w:ascii="Calibri Light" w:hAnsi="Calibri Light" w:eastAsia="Times New Roman" w:cs="Tahoma"/>
          <w:b w:val="0"/>
          <w:bCs/>
          <w:iCs/>
          <w:color w:val="000000"/>
          <w:sz w:val="22"/>
          <w:szCs w:val="22"/>
          <w:highlight w:val="yellow"/>
          <w:lang w:val="zh-CN" w:eastAsia="zh-CN" w:bidi="ar-SA"/>
        </w:rPr>
        <w:t>, expedido pela Agência Nacional de</w:t>
      </w:r>
      <w:r>
        <w:rPr>
          <w:rFonts w:hint="default" w:ascii="Calibri Light" w:hAnsi="Calibri Light" w:eastAsia="Times New Roman" w:cs="Tahoma"/>
          <w:b w:val="0"/>
          <w:bCs/>
          <w:iCs/>
          <w:color w:val="000000"/>
          <w:sz w:val="22"/>
          <w:szCs w:val="22"/>
          <w:highlight w:val="yellow"/>
          <w:lang w:val="pt-BR" w:eastAsia="zh-CN" w:bidi="ar-SA"/>
        </w:rPr>
        <w:t xml:space="preserve"> </w:t>
      </w:r>
      <w:r>
        <w:rPr>
          <w:rFonts w:hint="default" w:ascii="Calibri Light" w:hAnsi="Calibri Light" w:eastAsia="Times New Roman" w:cs="Tahoma"/>
          <w:b w:val="0"/>
          <w:bCs/>
          <w:iCs/>
          <w:color w:val="000000"/>
          <w:sz w:val="22"/>
          <w:szCs w:val="22"/>
          <w:highlight w:val="yellow"/>
          <w:lang w:val="zh-CN" w:eastAsia="zh-CN" w:bidi="ar-SA"/>
        </w:rPr>
        <w:t>Vigilância Sanitária– ANVISA, devidamente válido, nos termos da Lei nº 6.360, de 23 de</w:t>
      </w:r>
      <w:r>
        <w:rPr>
          <w:rFonts w:hint="default" w:ascii="Calibri Light" w:hAnsi="Calibri Light" w:eastAsia="Times New Roman" w:cs="Tahoma"/>
          <w:b w:val="0"/>
          <w:bCs/>
          <w:iCs/>
          <w:color w:val="000000"/>
          <w:sz w:val="22"/>
          <w:szCs w:val="22"/>
          <w:highlight w:val="yellow"/>
          <w:lang w:val="pt-BR" w:eastAsia="zh-CN" w:bidi="ar-SA"/>
        </w:rPr>
        <w:t xml:space="preserve"> </w:t>
      </w:r>
      <w:r>
        <w:rPr>
          <w:rFonts w:hint="default" w:ascii="Calibri Light" w:hAnsi="Calibri Light" w:eastAsia="Times New Roman" w:cs="Tahoma"/>
          <w:b w:val="0"/>
          <w:bCs/>
          <w:iCs/>
          <w:color w:val="000000"/>
          <w:sz w:val="22"/>
          <w:szCs w:val="22"/>
          <w:highlight w:val="yellow"/>
          <w:lang w:val="zh-CN" w:eastAsia="zh-CN" w:bidi="ar-SA"/>
        </w:rPr>
        <w:t>setembro de 1976; do Decreto nº8.077, de 14 de agosto de 2013; e da Resolução da</w:t>
      </w:r>
      <w:r>
        <w:rPr>
          <w:rFonts w:hint="default" w:ascii="Calibri Light" w:hAnsi="Calibri Light" w:eastAsia="Times New Roman" w:cs="Tahoma"/>
          <w:b w:val="0"/>
          <w:bCs/>
          <w:iCs/>
          <w:color w:val="000000"/>
          <w:sz w:val="22"/>
          <w:szCs w:val="22"/>
          <w:highlight w:val="yellow"/>
          <w:lang w:val="pt-BR" w:eastAsia="zh-CN" w:bidi="ar-SA"/>
        </w:rPr>
        <w:t xml:space="preserve"> </w:t>
      </w:r>
      <w:r>
        <w:rPr>
          <w:rFonts w:hint="default" w:ascii="Calibri Light" w:hAnsi="Calibri Light" w:eastAsia="Times New Roman" w:cs="Tahoma"/>
          <w:b w:val="0"/>
          <w:bCs/>
          <w:iCs/>
          <w:color w:val="000000"/>
          <w:sz w:val="22"/>
          <w:szCs w:val="22"/>
          <w:highlight w:val="yellow"/>
          <w:lang w:val="zh-CN" w:eastAsia="zh-CN" w:bidi="ar-SA"/>
        </w:rPr>
        <w:t>Diretoria Colegiada RDC da ANVISA nº 16, de 1º de abril de 2014, quando aplicável. No</w:t>
      </w:r>
      <w:r>
        <w:rPr>
          <w:rFonts w:hint="default" w:ascii="Calibri Light" w:hAnsi="Calibri Light" w:eastAsia="Times New Roman" w:cs="Tahoma"/>
          <w:b w:val="0"/>
          <w:bCs/>
          <w:iCs/>
          <w:color w:val="000000"/>
          <w:sz w:val="22"/>
          <w:szCs w:val="22"/>
          <w:highlight w:val="yellow"/>
          <w:lang w:val="pt-BR" w:eastAsia="zh-CN" w:bidi="ar-SA"/>
        </w:rPr>
        <w:t xml:space="preserve"> </w:t>
      </w:r>
      <w:r>
        <w:rPr>
          <w:rFonts w:hint="default" w:ascii="Calibri Light" w:hAnsi="Calibri Light" w:eastAsia="Times New Roman" w:cs="Tahoma"/>
          <w:b w:val="0"/>
          <w:bCs/>
          <w:iCs/>
          <w:color w:val="000000"/>
          <w:sz w:val="22"/>
          <w:szCs w:val="22"/>
          <w:highlight w:val="yellow"/>
          <w:lang w:val="zh-CN" w:eastAsia="zh-CN" w:bidi="ar-SA"/>
        </w:rPr>
        <w:t>caso do Registro encontrar-se em fase de renovação, deverá ser apresentado o respectivo</w:t>
      </w:r>
      <w:r>
        <w:rPr>
          <w:rFonts w:hint="default" w:ascii="Calibri Light" w:hAnsi="Calibri Light" w:eastAsia="Times New Roman" w:cs="Tahoma"/>
          <w:b w:val="0"/>
          <w:bCs/>
          <w:iCs/>
          <w:color w:val="000000"/>
          <w:sz w:val="22"/>
          <w:szCs w:val="22"/>
          <w:highlight w:val="yellow"/>
          <w:lang w:val="pt-BR" w:eastAsia="zh-CN" w:bidi="ar-SA"/>
        </w:rPr>
        <w:t xml:space="preserve"> </w:t>
      </w:r>
      <w:r>
        <w:rPr>
          <w:rFonts w:hint="default" w:ascii="Calibri Light" w:hAnsi="Calibri Light" w:eastAsia="Times New Roman" w:cs="Tahoma"/>
          <w:b w:val="0"/>
          <w:bCs/>
          <w:iCs/>
          <w:color w:val="000000"/>
          <w:sz w:val="22"/>
          <w:szCs w:val="22"/>
          <w:highlight w:val="yellow"/>
          <w:lang w:val="zh-CN" w:eastAsia="zh-CN" w:bidi="ar-SA"/>
        </w:rPr>
        <w:t>Certificado de Registro do Produto em renovação acompanhada da solicitação de sua</w:t>
      </w:r>
      <w:r>
        <w:rPr>
          <w:rFonts w:hint="default" w:ascii="Calibri Light" w:hAnsi="Calibri Light" w:eastAsia="Times New Roman" w:cs="Tahoma"/>
          <w:b w:val="0"/>
          <w:bCs/>
          <w:iCs/>
          <w:color w:val="000000"/>
          <w:sz w:val="22"/>
          <w:szCs w:val="22"/>
          <w:highlight w:val="yellow"/>
          <w:lang w:val="pt-BR" w:eastAsia="zh-CN" w:bidi="ar-SA"/>
        </w:rPr>
        <w:t xml:space="preserve"> </w:t>
      </w:r>
      <w:r>
        <w:rPr>
          <w:rFonts w:hint="default" w:ascii="Calibri Light" w:hAnsi="Calibri Light" w:eastAsia="Times New Roman" w:cs="Tahoma"/>
          <w:b w:val="0"/>
          <w:bCs/>
          <w:iCs/>
          <w:color w:val="000000"/>
          <w:sz w:val="22"/>
          <w:szCs w:val="22"/>
          <w:highlight w:val="yellow"/>
          <w:lang w:val="zh-CN" w:eastAsia="zh-CN" w:bidi="ar-SA"/>
        </w:rPr>
        <w:t>revalidação, conforme estabelecido no § 2º do art. 8º, do Decreto Federal nº 8</w:t>
      </w:r>
      <w:r>
        <w:rPr>
          <w:rFonts w:hint="default" w:ascii="Calibri Light" w:hAnsi="Calibri Light" w:eastAsia="Times New Roman" w:cs="Tahoma"/>
          <w:b w:val="0"/>
          <w:bCs/>
          <w:iCs/>
          <w:color w:val="000000"/>
          <w:sz w:val="22"/>
          <w:szCs w:val="22"/>
          <w:highlight w:val="yellow"/>
          <w:lang w:val="pt-BR" w:eastAsia="zh-CN" w:bidi="ar-SA"/>
        </w:rPr>
        <w:t>.077/2013.</w:t>
      </w:r>
      <w:r>
        <w:rPr>
          <w:rFonts w:hint="default" w:ascii="Calibri Light" w:hAnsi="Calibri Light" w:eastAsia="Times New Roman" w:cs="Tahoma"/>
          <w:b w:val="0"/>
          <w:bCs/>
          <w:iCs/>
          <w:color w:val="000000"/>
          <w:sz w:val="22"/>
          <w:szCs w:val="22"/>
          <w:highlight w:val="yellow"/>
          <w:lang w:val="zh-CN" w:eastAsia="zh-CN" w:bidi="ar-SA"/>
        </w:rPr>
        <w:t xml:space="preserve"> </w:t>
      </w:r>
    </w:p>
    <w:p>
      <w:pPr>
        <w:pStyle w:val="32"/>
        <w:keepNext w:val="0"/>
        <w:keepLines w:val="0"/>
        <w:pageBreakBefore w:val="0"/>
        <w:widowControl/>
        <w:numPr>
          <w:ilvl w:val="3"/>
          <w:numId w:val="2"/>
        </w:numPr>
        <w:suppressLineNumbers/>
        <w:suppressAutoHyphens/>
        <w:kinsoku/>
        <w:wordWrap/>
        <w:overflowPunct/>
        <w:topLinePunct w:val="0"/>
        <w:autoSpaceDE/>
        <w:autoSpaceDN/>
        <w:bidi w:val="0"/>
        <w:adjustRightInd/>
        <w:snapToGrid/>
        <w:spacing w:before="361" w:beforeLines="100" w:after="0" w:line="360" w:lineRule="auto"/>
        <w:ind w:left="1259" w:firstLine="0"/>
        <w:textAlignment w:val="auto"/>
        <w:rPr>
          <w:rFonts w:ascii="Calibri Light" w:hAnsi="Calibri Light" w:cs="Calibri Light"/>
          <w:sz w:val="22"/>
          <w:szCs w:val="22"/>
        </w:rPr>
      </w:pPr>
      <w:r>
        <w:rPr>
          <w:rFonts w:ascii="Calibri Light" w:hAnsi="Calibri Light" w:cs="Calibri Light"/>
          <w:sz w:val="22"/>
          <w:szCs w:val="22"/>
        </w:rPr>
        <w:t xml:space="preserve">DA INDICAÇÃO DE MARCA DE REFERÊNCIA </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val="0"/>
          <w:bCs/>
          <w:iCs/>
          <w:color w:val="auto"/>
          <w:sz w:val="22"/>
          <w:szCs w:val="22"/>
          <w:highlight w:val="none"/>
          <w:lang w:val="pt-BR" w:eastAsia="zh-CN"/>
        </w:rPr>
      </w:pPr>
      <w:r>
        <w:rPr>
          <w:rFonts w:hint="default" w:ascii="Calibri Light" w:hAnsi="Calibri Light" w:eastAsia="Times New Roman" w:cs="Tahoma"/>
          <w:b w:val="0"/>
          <w:bCs/>
          <w:iCs/>
          <w:color w:val="auto"/>
          <w:sz w:val="22"/>
          <w:szCs w:val="22"/>
          <w:highlight w:val="none"/>
          <w:lang w:val="pt-BR" w:eastAsia="zh-CN"/>
        </w:rPr>
        <w:t xml:space="preserve"> A indicação de marca na especificação, eventualmente poderá ser utilizada pela UFES como parâmetro de qualidade, admitida tão somente para facilitar a descrição do objeto a ser licitado e munir as empresas participantes da licitação com informações relativas ao padrão de qualidade mínimo almejado por esta Universidade. (TCU, Acórdãos 2401/2006 e 2300/2007 – ambos Plenário). </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val="0"/>
          <w:bCs/>
          <w:iCs/>
          <w:color w:val="auto"/>
          <w:sz w:val="22"/>
          <w:szCs w:val="22"/>
          <w:highlight w:val="none"/>
          <w:lang w:val="pt-BR" w:eastAsia="zh-CN"/>
        </w:rPr>
      </w:pPr>
      <w:r>
        <w:rPr>
          <w:rFonts w:hint="default" w:ascii="Calibri Light" w:hAnsi="Calibri Light" w:eastAsia="Times New Roman" w:cs="Tahoma"/>
          <w:b w:val="0"/>
          <w:bCs/>
          <w:iCs/>
          <w:color w:val="auto"/>
          <w:sz w:val="22"/>
          <w:szCs w:val="22"/>
          <w:highlight w:val="none"/>
          <w:lang w:val="pt-BR" w:eastAsia="zh-CN"/>
        </w:rPr>
        <w:t xml:space="preserve"> Cabe destacar que as marcas indicadas como referência atendem a um padrão de qualidade reconhecido pelo mercado ou decorrem ainda da utilização e aprovação pela UFES em fornecimentos anteriormente. Em hipótese alguma denotam preferência por este ou aquele fabricante, mas sinaliza para o mercado que a posição da UFES é de acolher a diversidade. </w:t>
      </w:r>
    </w:p>
    <w:p>
      <w:pPr>
        <w:pStyle w:val="32"/>
        <w:keepNext w:val="0"/>
        <w:keepLines w:val="0"/>
        <w:pageBreakBefore w:val="0"/>
        <w:widowControl/>
        <w:numPr>
          <w:ilvl w:val="3"/>
          <w:numId w:val="2"/>
        </w:numPr>
        <w:suppressLineNumbers/>
        <w:suppressAutoHyphens/>
        <w:kinsoku/>
        <w:wordWrap/>
        <w:overflowPunct/>
        <w:topLinePunct w:val="0"/>
        <w:autoSpaceDE/>
        <w:autoSpaceDN/>
        <w:bidi w:val="0"/>
        <w:adjustRightInd/>
        <w:snapToGrid/>
        <w:spacing w:before="0" w:after="181" w:afterLines="50" w:line="360" w:lineRule="auto"/>
        <w:ind w:left="1259" w:firstLine="0"/>
        <w:textAlignment w:val="auto"/>
        <w:rPr>
          <w:rFonts w:ascii="Calibri Light" w:hAnsi="Calibri Light" w:cs="Calibri Light"/>
          <w:sz w:val="22"/>
          <w:szCs w:val="22"/>
        </w:rPr>
      </w:pPr>
      <w:r>
        <w:rPr>
          <w:rFonts w:ascii="Calibri Light" w:hAnsi="Calibri Light" w:cs="Calibri Light"/>
          <w:sz w:val="22"/>
          <w:szCs w:val="22"/>
        </w:rPr>
        <w:t xml:space="preserve">DOS CRITÉRIOS DE SUSTENTABILIDADE AMBIENTAL </w:t>
      </w:r>
    </w:p>
    <w:p>
      <w:pPr>
        <w:pStyle w:val="52"/>
        <w:pBdr>
          <w:top w:val="single" w:color="00B050" w:sz="4" w:space="1"/>
          <w:bottom w:val="single" w:color="00B050" w:sz="4" w:space="1"/>
        </w:pBdr>
        <w:shd w:val="clear" w:color="auto" w:fill="EAF1DD" w:themeFill="accent3" w:themeFillTint="33"/>
        <w:spacing w:line="240" w:lineRule="auto"/>
        <w:rPr>
          <w:rFonts w:hint="default" w:ascii="Calibri Light" w:hAnsi="Calibri Light" w:cs="Calibri Light"/>
          <w:b/>
          <w:color w:val="FF0000"/>
          <w:sz w:val="22"/>
          <w:szCs w:val="22"/>
          <w:lang w:val="pt-BR"/>
        </w:rPr>
      </w:pPr>
      <w:r>
        <w:rPr>
          <w:rFonts w:ascii="Calibri Light" w:hAnsi="Calibri Light" w:cs="Calibri Light"/>
          <w:b/>
          <w:color w:val="00B050"/>
          <w:sz w:val="22"/>
          <w:szCs w:val="22"/>
          <w:lang w:val="pt-BR"/>
        </w:rPr>
        <w:t>NOTA EXPLICATIVA:</w:t>
      </w:r>
      <w:r>
        <w:rPr>
          <w:rFonts w:ascii="Calibri Light" w:hAnsi="Calibri Light" w:cs="Calibri Light"/>
          <w:b/>
          <w:sz w:val="22"/>
          <w:szCs w:val="22"/>
          <w:lang w:val="pt-BR"/>
        </w:rPr>
        <w:t xml:space="preserve"> </w:t>
      </w:r>
      <w:r>
        <w:rPr>
          <w:rFonts w:hint="default" w:ascii="Calibri Light" w:hAnsi="Calibri Light" w:cs="Calibri Light"/>
          <w:b/>
          <w:color w:val="00B050"/>
          <w:sz w:val="22"/>
          <w:szCs w:val="22"/>
          <w:lang w:val="pt-BR"/>
        </w:rPr>
        <w:t>A</w:t>
      </w:r>
      <w:r>
        <w:rPr>
          <w:rFonts w:ascii="Calibri Light" w:hAnsi="Calibri Light" w:cs="Calibri Light"/>
          <w:b/>
          <w:color w:val="00B050"/>
          <w:sz w:val="22"/>
          <w:szCs w:val="22"/>
          <w:lang w:val="pt-BR"/>
        </w:rPr>
        <w:t>valiar</w:t>
      </w:r>
      <w:r>
        <w:rPr>
          <w:rFonts w:hint="default" w:ascii="Calibri Light" w:hAnsi="Calibri Light" w:cs="Calibri Light"/>
          <w:b/>
          <w:color w:val="00B050"/>
          <w:sz w:val="22"/>
          <w:szCs w:val="22"/>
          <w:lang w:val="pt-BR"/>
        </w:rPr>
        <w:t xml:space="preserve"> se os itens necessitam de algum tipo especial de </w:t>
      </w:r>
      <w:r>
        <w:rPr>
          <w:rFonts w:hint="default" w:ascii="Calibri Light" w:hAnsi="Calibri Light" w:cs="Calibri Light"/>
          <w:b/>
          <w:color w:val="FF0000"/>
          <w:sz w:val="22"/>
          <w:szCs w:val="22"/>
          <w:lang w:val="pt-BR"/>
        </w:rPr>
        <w:t xml:space="preserve">orientação/exigência ambiental </w:t>
      </w:r>
      <w:r>
        <w:rPr>
          <w:rFonts w:hint="default" w:ascii="Calibri Light" w:hAnsi="Calibri Light" w:cs="Calibri Light"/>
          <w:b/>
          <w:color w:val="00B050"/>
          <w:sz w:val="22"/>
          <w:szCs w:val="22"/>
          <w:lang w:val="pt-BR"/>
        </w:rPr>
        <w:t>para ser aceito (Exemplos: Registro d</w:t>
      </w:r>
      <w:r>
        <w:rPr>
          <w:rFonts w:hint="default" w:ascii="Calibri Light" w:hAnsi="Calibri Light"/>
          <w:b/>
          <w:color w:val="00B050"/>
          <w:sz w:val="22"/>
          <w:szCs w:val="22"/>
          <w:lang w:val="pt-BR"/>
        </w:rPr>
        <w:t xml:space="preserve">o fabricante no Cadastro Técnico Federal de Atividades Potencialmente Poluidoras ou Utilizadoras de Recursos Ambientais </w:t>
      </w:r>
      <w:r>
        <w:rPr>
          <w:rFonts w:hint="default" w:ascii="Calibri Light" w:hAnsi="Calibri Light" w:cs="Calibri Light"/>
          <w:b/>
          <w:color w:val="00B050"/>
          <w:sz w:val="22"/>
          <w:szCs w:val="22"/>
          <w:lang w:val="pt-BR"/>
        </w:rPr>
        <w:t xml:space="preserve">CTF/APP - IBAMA, com sua respectiva categoria de enquadramento; Observação da Política Nacional de Resíduos Sólidos ou alguma Resolução do Conama).  Ver se é adequado para a aquisição, </w:t>
      </w:r>
      <w:r>
        <w:rPr>
          <w:rFonts w:hint="default" w:ascii="Calibri Light" w:hAnsi="Calibri Light" w:cs="Calibri Light"/>
          <w:b/>
          <w:color w:val="FF0000"/>
          <w:sz w:val="22"/>
          <w:szCs w:val="22"/>
          <w:lang w:val="pt-BR"/>
        </w:rPr>
        <w:t>referenciando os itens</w:t>
      </w:r>
      <w:r>
        <w:rPr>
          <w:rFonts w:hint="default" w:ascii="Calibri Light" w:hAnsi="Calibri Light" w:cs="Calibri Light"/>
          <w:b/>
          <w:color w:val="00B050"/>
          <w:sz w:val="22"/>
          <w:szCs w:val="22"/>
          <w:lang w:val="pt-BR"/>
        </w:rPr>
        <w:t xml:space="preserve"> que possuem a exigência requerida. </w:t>
      </w:r>
      <w:r>
        <w:rPr>
          <w:rFonts w:hint="default" w:ascii="Calibri Light" w:hAnsi="Calibri Light" w:cs="Calibri Light"/>
          <w:b/>
          <w:color w:val="FF0000"/>
          <w:sz w:val="22"/>
          <w:szCs w:val="22"/>
          <w:lang w:val="pt-BR"/>
        </w:rPr>
        <w:t>Caso não seja adequado, favor SUPRIMIR o tópico.</w:t>
      </w:r>
    </w:p>
    <w:p>
      <w:pPr>
        <w:rPr>
          <w:rFonts w:ascii="Calibri Light" w:hAnsi="Calibri Light" w:cs="Calibri Light"/>
          <w:sz w:val="22"/>
          <w:szCs w:val="22"/>
        </w:rPr>
      </w:pP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val="0"/>
          <w:bCs/>
          <w:iCs/>
          <w:color w:val="auto"/>
          <w:sz w:val="22"/>
          <w:szCs w:val="22"/>
          <w:highlight w:val="yellow"/>
          <w:lang w:val="pt-BR" w:eastAsia="zh-CN"/>
        </w:rPr>
      </w:pPr>
      <w:r>
        <w:rPr>
          <w:rFonts w:hint="default" w:ascii="Calibri Light" w:hAnsi="Calibri Light" w:eastAsia="Times New Roman" w:cs="Tahoma"/>
          <w:b w:val="0"/>
          <w:bCs/>
          <w:iCs/>
          <w:color w:val="auto"/>
          <w:sz w:val="22"/>
          <w:szCs w:val="22"/>
          <w:highlight w:val="yellow"/>
          <w:lang w:val="pt-BR" w:eastAsia="zh-CN"/>
        </w:rPr>
        <w:t>Para os itens abaixo relacionados, cuja atividade de fabricação ou industrialização é enquadrada no Anexo I da Instrução Normativa IBAMA n° 06, de 15 de março 2013, só será admitida a oferta de produto cujo fabricante esteja regularmente registrado no Cadastro Técnico Federal de Atividades Potencialmente Poluidoras e Utilizadoras de Recursos Ambientais – CTF/APP, acompanhado do respectivo Certificado de Regularidade válido:</w:t>
      </w:r>
    </w:p>
    <w:p>
      <w:pPr>
        <w:pStyle w:val="18"/>
        <w:numPr>
          <w:ilvl w:val="0"/>
          <w:numId w:val="5"/>
        </w:numPr>
        <w:suppressLineNumbers/>
        <w:tabs>
          <w:tab w:val="left" w:pos="142"/>
          <w:tab w:val="clear" w:pos="425"/>
        </w:tabs>
        <w:suppressAutoHyphens/>
        <w:autoSpaceDE w:val="0"/>
        <w:autoSpaceDN w:val="0"/>
        <w:spacing w:before="120" w:after="120" w:line="360" w:lineRule="auto"/>
        <w:ind w:left="1800" w:leftChars="0" w:hanging="400" w:firstLineChars="0"/>
        <w:jc w:val="both"/>
        <w:rPr>
          <w:rFonts w:hint="default" w:ascii="Calibri Light" w:hAnsi="Calibri Light" w:eastAsia="Times New Roman" w:cs="Tahoma"/>
          <w:b w:val="0"/>
          <w:bCs/>
          <w:iCs/>
          <w:color w:val="000000"/>
          <w:sz w:val="22"/>
          <w:szCs w:val="22"/>
          <w:highlight w:val="yellow"/>
          <w:lang w:val="zh-CN" w:eastAsia="zh-CN" w:bidi="ar-SA"/>
        </w:rPr>
      </w:pPr>
      <w:r>
        <w:rPr>
          <w:rFonts w:hint="default" w:ascii="Calibri Light" w:hAnsi="Calibri Light" w:eastAsia="Times New Roman" w:cs="Tahoma"/>
          <w:b/>
          <w:bCs w:val="0"/>
          <w:iCs/>
          <w:color w:val="000000"/>
          <w:sz w:val="22"/>
          <w:szCs w:val="22"/>
          <w:highlight w:val="yellow"/>
          <w:lang w:val="zh-CN" w:eastAsia="zh-CN" w:bidi="ar-SA"/>
        </w:rPr>
        <w:t>Ite</w:t>
      </w:r>
      <w:r>
        <w:rPr>
          <w:rFonts w:hint="default" w:ascii="Calibri Light" w:hAnsi="Calibri Light" w:eastAsia="Times New Roman" w:cs="Tahoma"/>
          <w:b/>
          <w:bCs w:val="0"/>
          <w:iCs/>
          <w:color w:val="000000"/>
          <w:sz w:val="22"/>
          <w:szCs w:val="22"/>
          <w:highlight w:val="yellow"/>
          <w:lang w:val="pt-BR" w:eastAsia="zh-CN" w:bidi="ar-SA"/>
        </w:rPr>
        <w:t xml:space="preserve">m XX </w:t>
      </w:r>
      <w:r>
        <w:rPr>
          <w:rFonts w:hint="default" w:ascii="Calibri Light" w:hAnsi="Calibri Light" w:eastAsia="Times New Roman" w:cs="Tahoma"/>
          <w:b w:val="0"/>
          <w:bCs/>
          <w:iCs/>
          <w:color w:val="000000"/>
          <w:sz w:val="22"/>
          <w:szCs w:val="22"/>
          <w:highlight w:val="yellow"/>
          <w:lang w:val="zh-CN" w:eastAsia="zh-CN" w:bidi="ar-SA"/>
        </w:rPr>
        <w:t xml:space="preserve">(FTE - Categoria: Indústria Mecânica; </w:t>
      </w:r>
      <w:r>
        <w:rPr>
          <w:rFonts w:hint="default" w:ascii="Calibri Light" w:hAnsi="Calibri Light" w:eastAsia="Times New Roman" w:cs="Tahoma"/>
          <w:b/>
          <w:bCs w:val="0"/>
          <w:iCs/>
          <w:color w:val="000000"/>
          <w:sz w:val="22"/>
          <w:szCs w:val="22"/>
          <w:highlight w:val="yellow"/>
          <w:lang w:val="zh-CN" w:eastAsia="zh-CN" w:bidi="ar-SA"/>
        </w:rPr>
        <w:t>Código: 4-1</w:t>
      </w:r>
      <w:r>
        <w:rPr>
          <w:rFonts w:hint="default" w:ascii="Calibri Light" w:hAnsi="Calibri Light" w:eastAsia="Times New Roman" w:cs="Tahoma"/>
          <w:b w:val="0"/>
          <w:bCs/>
          <w:iCs/>
          <w:color w:val="000000"/>
          <w:sz w:val="22"/>
          <w:szCs w:val="22"/>
          <w:highlight w:val="yellow"/>
          <w:lang w:val="zh-CN" w:eastAsia="zh-CN" w:bidi="ar-SA"/>
        </w:rPr>
        <w:t>; Descrição: Fabricação de máquinas, aparelhos, peças, utensílios e acessórios com e sem tratamento térmico ou de superfície)</w:t>
      </w:r>
      <w:r>
        <w:rPr>
          <w:rFonts w:hint="default" w:ascii="Calibri Light" w:hAnsi="Calibri Light" w:eastAsia="Times New Roman" w:cs="Tahoma"/>
          <w:b w:val="0"/>
          <w:bCs/>
          <w:iCs/>
          <w:color w:val="000000"/>
          <w:sz w:val="22"/>
          <w:szCs w:val="22"/>
          <w:highlight w:val="yellow"/>
          <w:lang w:val="pt-BR" w:eastAsia="zh-CN" w:bidi="ar-SA"/>
        </w:rPr>
        <w:t>.</w:t>
      </w:r>
      <w:r>
        <w:rPr>
          <w:rFonts w:hint="default" w:ascii="Calibri Light" w:hAnsi="Calibri Light" w:eastAsia="Times New Roman" w:cs="Tahoma"/>
          <w:b w:val="0"/>
          <w:bCs/>
          <w:iCs/>
          <w:color w:val="000000"/>
          <w:sz w:val="22"/>
          <w:szCs w:val="22"/>
          <w:highlight w:val="yellow"/>
          <w:lang w:val="zh-CN" w:eastAsia="zh-CN" w:bidi="ar-SA"/>
        </w:rPr>
        <w:t xml:space="preserve"> </w:t>
      </w:r>
    </w:p>
    <w:p>
      <w:pPr>
        <w:keepNext w:val="0"/>
        <w:keepLines w:val="0"/>
        <w:pageBreakBefore w:val="0"/>
        <w:widowControl/>
        <w:numPr>
          <w:ilvl w:val="3"/>
          <w:numId w:val="2"/>
        </w:numPr>
        <w:suppressLineNumbers/>
        <w:tabs>
          <w:tab w:val="left" w:pos="1530"/>
        </w:tabs>
        <w:suppressAutoHyphens/>
        <w:kinsoku/>
        <w:wordWrap/>
        <w:overflowPunct/>
        <w:topLinePunct w:val="0"/>
        <w:autoSpaceDE w:val="0"/>
        <w:autoSpaceDN w:val="0"/>
        <w:bidi w:val="0"/>
        <w:adjustRightInd/>
        <w:snapToGrid/>
        <w:spacing w:before="240" w:after="120" w:line="360" w:lineRule="auto"/>
        <w:ind w:left="1242" w:leftChars="0" w:firstLine="6"/>
        <w:jc w:val="both"/>
        <w:textAlignment w:val="auto"/>
        <w:rPr>
          <w:rFonts w:ascii="Calibri Light" w:hAnsi="Calibri Light"/>
          <w:b/>
          <w:bCs w:val="0"/>
          <w:iCs/>
          <w:color w:val="000000"/>
          <w:sz w:val="22"/>
          <w:szCs w:val="22"/>
        </w:rPr>
      </w:pPr>
      <w:r>
        <w:rPr>
          <w:rFonts w:ascii="Calibri Light" w:hAnsi="Calibri Light"/>
          <w:b/>
          <w:bCs w:val="0"/>
          <w:iCs/>
          <w:color w:val="000000"/>
          <w:sz w:val="22"/>
          <w:szCs w:val="22"/>
        </w:rPr>
        <w:t>DA AMOSTRA</w:t>
      </w:r>
    </w:p>
    <w:p>
      <w:pPr>
        <w:pStyle w:val="52"/>
        <w:pBdr>
          <w:top w:val="single" w:color="00B050" w:sz="4" w:space="1"/>
          <w:bottom w:val="single" w:color="00B050" w:sz="4" w:space="1"/>
        </w:pBdr>
        <w:shd w:val="clear" w:color="auto" w:fill="EAF1DD" w:themeFill="accent3" w:themeFillTint="33"/>
        <w:spacing w:line="240" w:lineRule="auto"/>
        <w:rPr>
          <w:rFonts w:hint="default" w:ascii="Calibri Light" w:hAnsi="Calibri Light" w:cs="Calibri Light"/>
          <w:b/>
          <w:color w:val="FF0000"/>
          <w:sz w:val="22"/>
          <w:szCs w:val="22"/>
          <w:lang w:val="pt-BR"/>
        </w:rPr>
      </w:pPr>
      <w:r>
        <w:rPr>
          <w:rFonts w:ascii="Calibri Light" w:hAnsi="Calibri Light" w:cs="Calibri Light"/>
          <w:b/>
          <w:color w:val="00B050"/>
          <w:sz w:val="22"/>
          <w:szCs w:val="22"/>
          <w:lang w:val="pt-BR"/>
        </w:rPr>
        <w:t>NOTA EXPLICATIVA:</w:t>
      </w:r>
      <w:r>
        <w:rPr>
          <w:rFonts w:ascii="Calibri Light" w:hAnsi="Calibri Light" w:cs="Calibri Light"/>
          <w:b/>
          <w:sz w:val="22"/>
          <w:szCs w:val="22"/>
          <w:lang w:val="pt-BR"/>
        </w:rPr>
        <w:t xml:space="preserve"> </w:t>
      </w:r>
      <w:r>
        <w:rPr>
          <w:rFonts w:ascii="Calibri Light" w:hAnsi="Calibri Light" w:cs="Calibri Light"/>
          <w:b/>
          <w:color w:val="00B050"/>
          <w:sz w:val="22"/>
          <w:szCs w:val="22"/>
          <w:lang w:val="pt-BR"/>
        </w:rPr>
        <w:t xml:space="preserve">Amostra normalmente é utilizada para materiais de consumo. Se for permanente, analisar o caso para ver se é necessário. </w:t>
      </w:r>
      <w:r>
        <w:rPr>
          <w:rFonts w:hint="default" w:ascii="Calibri Light" w:hAnsi="Calibri Light" w:cs="Calibri Light"/>
          <w:b/>
          <w:color w:val="FF0000"/>
          <w:sz w:val="22"/>
          <w:szCs w:val="22"/>
          <w:lang w:val="pt-BR"/>
        </w:rPr>
        <w:t>A SOLICITAÇÃO DE AMOSTRA DEVE SER FUNDAMENTADA COM METODOLOGIA DE ANÁLISE DEVIDAMENTE DESCRITA. Caso não seja adequado, favor SUPRIMIR o tópico.</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val="0"/>
          <w:bCs/>
          <w:iCs/>
          <w:color w:val="auto"/>
          <w:sz w:val="22"/>
          <w:szCs w:val="22"/>
          <w:lang w:val="pt-BR" w:eastAsia="zh-CN"/>
        </w:rPr>
      </w:pPr>
      <w:r>
        <w:rPr>
          <w:rFonts w:hint="default" w:ascii="Calibri Light" w:hAnsi="Calibri Light" w:eastAsia="Times New Roman" w:cs="Tahoma"/>
          <w:b w:val="0"/>
          <w:bCs/>
          <w:iCs/>
          <w:color w:val="auto"/>
          <w:sz w:val="22"/>
          <w:szCs w:val="22"/>
          <w:lang w:val="pt-BR" w:eastAsia="pt-BR"/>
        </w:rPr>
        <w:t xml:space="preserve">O Pregoeiro solicitará ao licitante </w:t>
      </w:r>
      <w:r>
        <w:rPr>
          <w:rFonts w:hint="default" w:ascii="Calibri Light" w:hAnsi="Calibri Light" w:eastAsia="Times New Roman" w:cs="Tahoma"/>
          <w:b/>
          <w:bCs w:val="0"/>
          <w:iCs/>
          <w:color w:val="auto"/>
          <w:sz w:val="22"/>
          <w:szCs w:val="22"/>
          <w:highlight w:val="yellow"/>
          <w:lang w:val="pt-BR" w:eastAsia="pt-BR"/>
        </w:rPr>
        <w:t>1 (uma) unidade</w:t>
      </w:r>
      <w:r>
        <w:rPr>
          <w:rFonts w:hint="default" w:ascii="Calibri Light" w:hAnsi="Calibri Light" w:eastAsia="Times New Roman" w:cs="Tahoma"/>
          <w:b w:val="0"/>
          <w:bCs/>
          <w:iCs/>
          <w:color w:val="auto"/>
          <w:sz w:val="22"/>
          <w:szCs w:val="22"/>
          <w:lang w:val="pt-BR" w:eastAsia="pt-BR"/>
        </w:rPr>
        <w:t xml:space="preserve"> como amostra do produto ofertado para </w:t>
      </w:r>
      <w:r>
        <w:rPr>
          <w:rFonts w:hint="default" w:ascii="Calibri Light" w:hAnsi="Calibri Light" w:eastAsia="Times New Roman" w:cs="Tahoma"/>
          <w:b/>
          <w:bCs w:val="0"/>
          <w:iCs/>
          <w:color w:val="auto"/>
          <w:sz w:val="22"/>
          <w:szCs w:val="22"/>
          <w:highlight w:val="yellow"/>
          <w:lang w:val="pt-BR" w:eastAsia="pt-BR"/>
        </w:rPr>
        <w:t xml:space="preserve">os itens </w:t>
      </w:r>
      <w:r>
        <w:rPr>
          <w:rFonts w:hint="default" w:ascii="Calibri Light" w:hAnsi="Calibri Light" w:eastAsia="Times New Roman" w:cs="Tahoma"/>
          <w:b/>
          <w:bCs w:val="0"/>
          <w:iCs/>
          <w:color w:val="auto"/>
          <w:sz w:val="22"/>
          <w:szCs w:val="22"/>
          <w:highlight w:val="yellow"/>
          <w:lang w:val="en-US" w:eastAsia="pt-BR"/>
        </w:rPr>
        <w:t>X</w:t>
      </w:r>
      <w:r>
        <w:rPr>
          <w:rFonts w:hint="default" w:ascii="Calibri Light" w:hAnsi="Calibri Light" w:eastAsia="Times New Roman" w:cs="Tahoma"/>
          <w:b/>
          <w:bCs w:val="0"/>
          <w:iCs/>
          <w:color w:val="auto"/>
          <w:sz w:val="22"/>
          <w:szCs w:val="22"/>
          <w:highlight w:val="yellow"/>
          <w:lang w:val="pt-BR" w:eastAsia="pt-BR"/>
        </w:rPr>
        <w:t xml:space="preserve"> e </w:t>
      </w:r>
      <w:r>
        <w:rPr>
          <w:rFonts w:hint="default" w:ascii="Calibri Light" w:hAnsi="Calibri Light" w:eastAsia="Times New Roman" w:cs="Tahoma"/>
          <w:b/>
          <w:bCs w:val="0"/>
          <w:iCs/>
          <w:color w:val="auto"/>
          <w:sz w:val="22"/>
          <w:szCs w:val="22"/>
          <w:highlight w:val="yellow"/>
          <w:lang w:val="en-US" w:eastAsia="pt-BR"/>
        </w:rPr>
        <w:t>XX</w:t>
      </w:r>
      <w:r>
        <w:rPr>
          <w:rFonts w:hint="default" w:ascii="Calibri Light" w:hAnsi="Calibri Light" w:eastAsia="Times New Roman" w:cs="Tahoma"/>
          <w:b w:val="0"/>
          <w:bCs/>
          <w:iCs/>
          <w:color w:val="auto"/>
          <w:sz w:val="22"/>
          <w:szCs w:val="22"/>
          <w:lang w:val="pt-BR" w:eastAsia="pt-BR"/>
        </w:rPr>
        <w:t xml:space="preserve">, que deverá ser entregue à Av. Fernando Ferrari, Nº 514, Goiabeiras, CEP: 29.075-910, Vitória-ES, no horário das 8:00 às 17:00 horas </w:t>
      </w:r>
      <w:r>
        <w:rPr>
          <w:rFonts w:hint="default" w:ascii="Calibri Light" w:hAnsi="Calibri Light" w:eastAsia="Times New Roman" w:cs="Tahoma"/>
          <w:b w:val="0"/>
          <w:bCs/>
          <w:iCs/>
          <w:color w:val="auto"/>
          <w:sz w:val="22"/>
          <w:szCs w:val="22"/>
          <w:lang w:val="zh-CN" w:eastAsia="zh-CN"/>
        </w:rPr>
        <w:t xml:space="preserve">(aos cuidados da </w:t>
      </w:r>
      <w:r>
        <w:rPr>
          <w:rFonts w:hint="default" w:ascii="Calibri Light" w:hAnsi="Calibri Light" w:eastAsia="Times New Roman" w:cs="Tahoma"/>
          <w:b w:val="0"/>
          <w:bCs/>
          <w:iCs/>
          <w:color w:val="auto"/>
          <w:sz w:val="22"/>
          <w:szCs w:val="22"/>
          <w:lang w:val="pt-BR" w:eastAsia="zh-CN"/>
        </w:rPr>
        <w:t xml:space="preserve">Coordenação </w:t>
      </w:r>
      <w:r>
        <w:rPr>
          <w:rFonts w:hint="default" w:ascii="Calibri Light" w:hAnsi="Calibri Light" w:eastAsia="Times New Roman" w:cs="Tahoma"/>
          <w:b w:val="0"/>
          <w:bCs/>
          <w:iCs/>
          <w:color w:val="auto"/>
          <w:sz w:val="22"/>
          <w:szCs w:val="22"/>
          <w:lang w:val="zh-CN" w:eastAsia="zh-CN"/>
        </w:rPr>
        <w:t>de Licitação /</w:t>
      </w:r>
      <w:r>
        <w:rPr>
          <w:rFonts w:hint="default" w:ascii="Calibri Light" w:hAnsi="Calibri Light" w:eastAsia="Times New Roman" w:cs="Tahoma"/>
          <w:b w:val="0"/>
          <w:bCs/>
          <w:iCs/>
          <w:color w:val="auto"/>
          <w:sz w:val="22"/>
          <w:szCs w:val="22"/>
          <w:lang w:val="pt-BR" w:eastAsia="zh-CN"/>
        </w:rPr>
        <w:t xml:space="preserve"> </w:t>
      </w:r>
      <w:r>
        <w:rPr>
          <w:rFonts w:hint="default" w:ascii="Calibri Light" w:hAnsi="Calibri Light" w:eastAsia="Times New Roman" w:cs="Tahoma"/>
          <w:b w:val="0"/>
          <w:bCs/>
          <w:iCs/>
          <w:color w:val="auto"/>
          <w:sz w:val="22"/>
          <w:szCs w:val="22"/>
          <w:lang w:val="zh-CN" w:eastAsia="zh-CN"/>
        </w:rPr>
        <w:t>D</w:t>
      </w:r>
      <w:r>
        <w:rPr>
          <w:rFonts w:hint="default" w:ascii="Calibri Light" w:hAnsi="Calibri Light" w:eastAsia="Times New Roman" w:cs="Tahoma"/>
          <w:b w:val="0"/>
          <w:bCs/>
          <w:iCs/>
          <w:color w:val="auto"/>
          <w:sz w:val="22"/>
          <w:szCs w:val="22"/>
          <w:lang w:val="pt-BR" w:eastAsia="zh-CN"/>
        </w:rPr>
        <w:t>MP</w:t>
      </w:r>
      <w:r>
        <w:rPr>
          <w:rFonts w:hint="default" w:ascii="Calibri Light" w:hAnsi="Calibri Light" w:eastAsia="Times New Roman" w:cs="Tahoma"/>
          <w:b w:val="0"/>
          <w:bCs/>
          <w:iCs/>
          <w:color w:val="auto"/>
          <w:sz w:val="22"/>
          <w:szCs w:val="22"/>
          <w:lang w:val="zh-CN" w:eastAsia="zh-CN"/>
        </w:rPr>
        <w:t>),</w:t>
      </w:r>
      <w:r>
        <w:rPr>
          <w:rFonts w:hint="default" w:ascii="Calibri Light" w:hAnsi="Calibri Light" w:eastAsia="Times New Roman" w:cs="Tahoma"/>
          <w:b w:val="0"/>
          <w:bCs/>
          <w:iCs/>
          <w:color w:val="auto"/>
          <w:sz w:val="22"/>
          <w:szCs w:val="22"/>
          <w:lang w:val="pt-BR" w:eastAsia="zh-CN"/>
        </w:rPr>
        <w:t xml:space="preserve"> </w:t>
      </w:r>
      <w:r>
        <w:rPr>
          <w:rFonts w:hint="default" w:ascii="Calibri Light" w:hAnsi="Calibri Light" w:eastAsia="Times New Roman" w:cs="Tahoma"/>
          <w:b w:val="0"/>
          <w:bCs/>
          <w:iCs/>
          <w:color w:val="auto"/>
          <w:sz w:val="22"/>
          <w:szCs w:val="22"/>
          <w:lang w:val="pt-BR" w:eastAsia="pt-BR"/>
        </w:rPr>
        <w:t xml:space="preserve">no prazo de até </w:t>
      </w:r>
      <w:r>
        <w:rPr>
          <w:rFonts w:hint="default" w:ascii="Calibri Light" w:hAnsi="Calibri Light" w:eastAsia="Times New Roman" w:cs="Tahoma"/>
          <w:b/>
          <w:bCs w:val="0"/>
          <w:iCs/>
          <w:color w:val="auto"/>
          <w:sz w:val="22"/>
          <w:szCs w:val="22"/>
          <w:lang w:val="pt-BR" w:eastAsia="pt-BR"/>
        </w:rPr>
        <w:t>5 (cinco) dias úteis,</w:t>
      </w:r>
      <w:r>
        <w:rPr>
          <w:rFonts w:hint="default" w:ascii="Calibri Light" w:hAnsi="Calibri Light" w:eastAsia="Times New Roman" w:cs="Tahoma"/>
          <w:b w:val="0"/>
          <w:bCs/>
          <w:iCs/>
          <w:color w:val="auto"/>
          <w:sz w:val="22"/>
          <w:szCs w:val="22"/>
          <w:lang w:val="pt-BR" w:eastAsia="pt-BR"/>
        </w:rPr>
        <w:t xml:space="preserve"> a partir da solicitação.</w:t>
      </w:r>
      <w:r>
        <w:rPr>
          <w:rFonts w:hint="default" w:ascii="Calibri Light" w:hAnsi="Calibri Light" w:eastAsia="Times New Roman" w:cs="Tahoma"/>
          <w:b w:val="0"/>
          <w:bCs/>
          <w:iCs/>
          <w:color w:val="auto"/>
          <w:sz w:val="22"/>
          <w:szCs w:val="22"/>
          <w:lang w:val="pt-BR" w:eastAsia="zh-CN"/>
        </w:rPr>
        <w:t xml:space="preserve"> </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NOTA EXPLICATIVA:</w:t>
      </w:r>
      <w:r>
        <w:rPr>
          <w:rFonts w:hint="default" w:ascii="Calibri Light" w:hAnsi="Calibri Light" w:cs="Calibri Light"/>
          <w:b/>
          <w:color w:val="00B050"/>
          <w:sz w:val="22"/>
          <w:szCs w:val="22"/>
          <w:lang w:val="pt-BR"/>
        </w:rPr>
        <w:t xml:space="preserve"> Podem ser solicitadas amostras em quantidades menores das mencionadas na Planilha descritiva. Devendo-se identificar o item e qual a sua quantidade que pode ser apresentada como amostra.</w:t>
      </w:r>
    </w:p>
    <w:p>
      <w:pPr>
        <w:pStyle w:val="18"/>
        <w:numPr>
          <w:ilvl w:val="0"/>
          <w:numId w:val="6"/>
        </w:numPr>
        <w:suppressLineNumbers/>
        <w:tabs>
          <w:tab w:val="left" w:pos="142"/>
          <w:tab w:val="clear" w:pos="425"/>
        </w:tabs>
        <w:suppressAutoHyphens/>
        <w:autoSpaceDE w:val="0"/>
        <w:autoSpaceDN w:val="0"/>
        <w:spacing w:before="120" w:after="120" w:line="360" w:lineRule="auto"/>
        <w:ind w:left="1800" w:leftChars="0" w:hanging="400" w:firstLineChars="0"/>
        <w:jc w:val="both"/>
        <w:rPr>
          <w:rFonts w:hint="default" w:ascii="Calibri Light" w:hAnsi="Calibri Light" w:eastAsia="Times New Roman" w:cs="Tahoma"/>
          <w:b w:val="0"/>
          <w:bCs/>
          <w:iCs/>
          <w:color w:val="000000"/>
          <w:sz w:val="22"/>
          <w:szCs w:val="22"/>
          <w:highlight w:val="yellow"/>
          <w:lang w:val="pt-BR" w:eastAsia="pt-BR" w:bidi="ar-SA"/>
        </w:rPr>
      </w:pPr>
      <w:r>
        <w:rPr>
          <w:rFonts w:hint="default" w:ascii="Calibri Light" w:hAnsi="Calibri Light" w:eastAsia="Times New Roman" w:cs="Tahoma"/>
          <w:b w:val="0"/>
          <w:bCs/>
          <w:iCs/>
          <w:color w:val="000000"/>
          <w:sz w:val="22"/>
          <w:szCs w:val="22"/>
          <w:highlight w:val="yellow"/>
          <w:lang w:val="zh-CN" w:eastAsia="zh-CN" w:bidi="ar-SA"/>
        </w:rPr>
        <w:t xml:space="preserve">Para </w:t>
      </w:r>
      <w:r>
        <w:rPr>
          <w:rFonts w:hint="default" w:ascii="Calibri Light" w:hAnsi="Calibri Light" w:eastAsia="Times New Roman" w:cs="Tahoma"/>
          <w:b/>
          <w:bCs w:val="0"/>
          <w:iCs/>
          <w:color w:val="000000"/>
          <w:sz w:val="22"/>
          <w:szCs w:val="22"/>
          <w:highlight w:val="yellow"/>
          <w:lang w:val="zh-CN" w:eastAsia="zh-CN" w:bidi="ar-SA"/>
        </w:rPr>
        <w:t>os</w:t>
      </w:r>
      <w:r>
        <w:rPr>
          <w:rFonts w:hint="default" w:ascii="Calibri Light" w:hAnsi="Calibri Light" w:eastAsia="Times New Roman" w:cs="Tahoma"/>
          <w:b/>
          <w:bCs w:val="0"/>
          <w:iCs/>
          <w:color w:val="000000"/>
          <w:sz w:val="22"/>
          <w:szCs w:val="22"/>
          <w:highlight w:val="yellow"/>
          <w:lang w:val="pt-BR" w:eastAsia="zh-CN" w:bidi="ar-SA"/>
        </w:rPr>
        <w:t xml:space="preserve"> </w:t>
      </w:r>
      <w:r>
        <w:rPr>
          <w:rFonts w:hint="default" w:ascii="Calibri Light" w:hAnsi="Calibri Light" w:eastAsia="Times New Roman" w:cs="Tahoma"/>
          <w:b/>
          <w:bCs w:val="0"/>
          <w:iCs/>
          <w:color w:val="000000"/>
          <w:sz w:val="22"/>
          <w:szCs w:val="22"/>
          <w:highlight w:val="yellow"/>
          <w:lang w:val="zh-CN" w:eastAsia="zh-CN" w:bidi="ar-SA"/>
        </w:rPr>
        <w:t>itens</w:t>
      </w:r>
      <w:r>
        <w:rPr>
          <w:rFonts w:hint="default" w:ascii="Calibri Light" w:hAnsi="Calibri Light" w:eastAsia="Times New Roman" w:cs="Tahoma"/>
          <w:b/>
          <w:bCs w:val="0"/>
          <w:iCs/>
          <w:color w:val="000000"/>
          <w:sz w:val="22"/>
          <w:szCs w:val="22"/>
          <w:highlight w:val="yellow"/>
          <w:lang w:val="pt-BR" w:eastAsia="zh-CN" w:bidi="ar-SA"/>
        </w:rPr>
        <w:t xml:space="preserve"> XXXX</w:t>
      </w:r>
      <w:r>
        <w:rPr>
          <w:rFonts w:hint="default" w:ascii="Calibri Light" w:hAnsi="Calibri Light" w:eastAsia="Times New Roman" w:cs="Tahoma"/>
          <w:b/>
          <w:bCs w:val="0"/>
          <w:iCs/>
          <w:color w:val="000000"/>
          <w:sz w:val="22"/>
          <w:szCs w:val="22"/>
          <w:highlight w:val="yellow"/>
          <w:lang w:val="zh-CN" w:eastAsia="zh-CN" w:bidi="ar-SA"/>
        </w:rPr>
        <w:t>,</w:t>
      </w:r>
      <w:r>
        <w:rPr>
          <w:rFonts w:hint="default" w:ascii="Calibri Light" w:hAnsi="Calibri Light" w:eastAsia="Times New Roman" w:cs="Tahoma"/>
          <w:b w:val="0"/>
          <w:bCs/>
          <w:iCs/>
          <w:color w:val="000000"/>
          <w:sz w:val="22"/>
          <w:szCs w:val="22"/>
          <w:highlight w:val="yellow"/>
          <w:lang w:val="zh-CN" w:eastAsia="zh-CN" w:bidi="ar-SA"/>
        </w:rPr>
        <w:t xml:space="preserve"> é permitido ao Licitante apresentar amostras em quantidades menores às estabelecidas no Termo de Referência, em embalagem original e lacrada pelo fabricante, sendo de no mínimo:</w:t>
      </w:r>
      <w:r>
        <w:rPr>
          <w:rFonts w:hint="default" w:ascii="Calibri Light" w:hAnsi="Calibri Light" w:eastAsia="Times New Roman" w:cs="Tahoma"/>
          <w:b w:val="0"/>
          <w:bCs/>
          <w:iCs/>
          <w:color w:val="000000"/>
          <w:sz w:val="22"/>
          <w:szCs w:val="22"/>
          <w:highlight w:val="yellow"/>
          <w:lang w:val="pt-BR" w:eastAsia="zh-CN" w:bidi="ar-SA"/>
        </w:rPr>
        <w:t xml:space="preserve">  </w:t>
      </w:r>
    </w:p>
    <w:p>
      <w:pPr>
        <w:pStyle w:val="32"/>
        <w:keepNext w:val="0"/>
        <w:keepLines/>
        <w:pageBreakBefore w:val="0"/>
        <w:widowControl/>
        <w:numPr>
          <w:ilvl w:val="0"/>
          <w:numId w:val="7"/>
        </w:numPr>
        <w:tabs>
          <w:tab w:val="clear" w:pos="425"/>
        </w:tabs>
        <w:kinsoku/>
        <w:wordWrap/>
        <w:overflowPunct/>
        <w:topLinePunct w:val="0"/>
        <w:autoSpaceDE/>
        <w:autoSpaceDN/>
        <w:bidi w:val="0"/>
        <w:adjustRightInd/>
        <w:snapToGrid/>
        <w:spacing w:before="0" w:after="0" w:line="360" w:lineRule="auto"/>
        <w:ind w:left="1800" w:leftChars="0" w:firstLine="0" w:firstLineChars="0"/>
        <w:jc w:val="both"/>
        <w:textAlignment w:val="auto"/>
        <w:rPr>
          <w:rFonts w:hint="default" w:ascii="Calibri Light" w:hAnsi="Calibri Light" w:eastAsia="Times New Roman" w:cs="Tahoma"/>
          <w:b w:val="0"/>
          <w:bCs/>
          <w:iCs/>
          <w:color w:val="auto"/>
          <w:sz w:val="22"/>
          <w:szCs w:val="22"/>
          <w:highlight w:val="yellow"/>
          <w:lang w:val="pt-BR" w:eastAsia="pt-BR"/>
        </w:rPr>
      </w:pPr>
      <w:r>
        <w:rPr>
          <w:rFonts w:hint="default" w:ascii="Calibri Light" w:hAnsi="Calibri Light" w:eastAsia="Times New Roman" w:cs="Tahoma"/>
          <w:b/>
          <w:bCs w:val="0"/>
          <w:iCs/>
          <w:color w:val="auto"/>
          <w:sz w:val="22"/>
          <w:szCs w:val="22"/>
          <w:highlight w:val="yellow"/>
          <w:lang w:val="pt-BR" w:eastAsia="zh-CN"/>
        </w:rPr>
        <w:t>XXX</w:t>
      </w:r>
      <w:r>
        <w:rPr>
          <w:rFonts w:hint="default" w:ascii="Calibri Light" w:hAnsi="Calibri Light" w:eastAsia="Times New Roman" w:cs="Tahoma"/>
          <w:b w:val="0"/>
          <w:bCs/>
          <w:iCs/>
          <w:color w:val="auto"/>
          <w:sz w:val="22"/>
          <w:szCs w:val="22"/>
          <w:highlight w:val="yellow"/>
          <w:lang w:val="pt-BR" w:eastAsia="zh-CN"/>
        </w:rPr>
        <w:t xml:space="preserve"> para o item </w:t>
      </w:r>
      <w:r>
        <w:rPr>
          <w:rFonts w:hint="default" w:ascii="Calibri Light" w:hAnsi="Calibri Light" w:eastAsia="Times New Roman" w:cs="Tahoma"/>
          <w:b/>
          <w:bCs w:val="0"/>
          <w:iCs/>
          <w:color w:val="auto"/>
          <w:sz w:val="22"/>
          <w:szCs w:val="22"/>
          <w:highlight w:val="yellow"/>
          <w:lang w:val="pt-BR" w:eastAsia="zh-CN"/>
        </w:rPr>
        <w:t>X</w:t>
      </w:r>
      <w:r>
        <w:rPr>
          <w:rFonts w:hint="default" w:ascii="Calibri Light" w:hAnsi="Calibri Light" w:eastAsia="Times New Roman" w:cs="Tahoma"/>
          <w:b w:val="0"/>
          <w:bCs/>
          <w:iCs/>
          <w:color w:val="auto"/>
          <w:sz w:val="22"/>
          <w:szCs w:val="22"/>
          <w:highlight w:val="yellow"/>
          <w:lang w:val="pt-BR" w:eastAsia="zh-CN"/>
        </w:rPr>
        <w:t xml:space="preserve"> </w:t>
      </w:r>
    </w:p>
    <w:p>
      <w:pPr>
        <w:pStyle w:val="32"/>
        <w:keepNext w:val="0"/>
        <w:keepLines/>
        <w:pageBreakBefore w:val="0"/>
        <w:widowControl/>
        <w:numPr>
          <w:ilvl w:val="0"/>
          <w:numId w:val="7"/>
        </w:numPr>
        <w:tabs>
          <w:tab w:val="clear" w:pos="425"/>
        </w:tabs>
        <w:kinsoku/>
        <w:wordWrap/>
        <w:overflowPunct/>
        <w:topLinePunct w:val="0"/>
        <w:autoSpaceDE/>
        <w:autoSpaceDN/>
        <w:bidi w:val="0"/>
        <w:adjustRightInd/>
        <w:snapToGrid/>
        <w:spacing w:before="0" w:after="0" w:line="360" w:lineRule="auto"/>
        <w:ind w:left="1800" w:leftChars="0" w:firstLine="0" w:firstLineChars="0"/>
        <w:jc w:val="both"/>
        <w:textAlignment w:val="auto"/>
        <w:rPr>
          <w:rFonts w:hint="default" w:ascii="Calibri Light" w:hAnsi="Calibri Light" w:eastAsia="Times New Roman" w:cs="Tahoma"/>
          <w:b w:val="0"/>
          <w:bCs/>
          <w:iCs/>
          <w:color w:val="auto"/>
          <w:sz w:val="22"/>
          <w:szCs w:val="22"/>
          <w:highlight w:val="yellow"/>
          <w:lang w:val="pt-BR" w:eastAsia="pt-BR"/>
        </w:rPr>
      </w:pPr>
      <w:r>
        <w:rPr>
          <w:rFonts w:hint="default" w:ascii="Calibri Light" w:hAnsi="Calibri Light" w:eastAsia="Times New Roman" w:cs="Tahoma"/>
          <w:b/>
          <w:bCs w:val="0"/>
          <w:iCs/>
          <w:color w:val="auto"/>
          <w:sz w:val="22"/>
          <w:szCs w:val="22"/>
          <w:highlight w:val="yellow"/>
          <w:lang w:val="pt-BR" w:eastAsia="zh-CN"/>
        </w:rPr>
        <w:t>XXX</w:t>
      </w:r>
      <w:r>
        <w:rPr>
          <w:rFonts w:hint="default" w:ascii="Calibri Light" w:hAnsi="Calibri Light" w:eastAsia="Times New Roman" w:cs="Tahoma"/>
          <w:b w:val="0"/>
          <w:bCs/>
          <w:iCs/>
          <w:color w:val="auto"/>
          <w:sz w:val="22"/>
          <w:szCs w:val="22"/>
          <w:highlight w:val="yellow"/>
          <w:lang w:val="pt-BR" w:eastAsia="zh-CN"/>
        </w:rPr>
        <w:t xml:space="preserve"> para o item </w:t>
      </w:r>
      <w:r>
        <w:rPr>
          <w:rFonts w:hint="default" w:ascii="Calibri Light" w:hAnsi="Calibri Light" w:eastAsia="Times New Roman" w:cs="Tahoma"/>
          <w:b/>
          <w:bCs w:val="0"/>
          <w:iCs/>
          <w:color w:val="auto"/>
          <w:sz w:val="22"/>
          <w:szCs w:val="22"/>
          <w:highlight w:val="yellow"/>
          <w:lang w:val="pt-BR" w:eastAsia="zh-CN"/>
        </w:rPr>
        <w:t>X.</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bCs w:val="0"/>
          <w:iCs/>
          <w:color w:val="auto"/>
          <w:sz w:val="22"/>
          <w:szCs w:val="22"/>
          <w:lang w:val="pt-BR" w:eastAsia="pt-BR"/>
        </w:rPr>
      </w:pPr>
      <w:r>
        <w:rPr>
          <w:rFonts w:hint="default" w:ascii="Calibri Light" w:hAnsi="Calibri Light" w:eastAsia="Times New Roman" w:cs="Tahoma"/>
          <w:b/>
          <w:bCs w:val="0"/>
          <w:iCs/>
          <w:color w:val="auto"/>
          <w:sz w:val="22"/>
          <w:szCs w:val="22"/>
          <w:lang w:val="pt-BR" w:eastAsia="pt-BR"/>
        </w:rPr>
        <w:t xml:space="preserve"> Informamos ainda que, caso a especificação faça citação de marcas de referência e o produto ofertado seja da mesma marca, não será necessário amostra.</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hint="default" w:ascii="Calibri Light" w:hAnsi="Calibri Light" w:eastAsia="Times New Roman" w:cs="Tahoma"/>
          <w:b w:val="0"/>
          <w:bCs/>
          <w:iCs/>
          <w:color w:val="auto"/>
          <w:sz w:val="22"/>
          <w:szCs w:val="22"/>
          <w:lang w:val="pt-BR" w:eastAsia="pt-BR"/>
        </w:rPr>
      </w:pPr>
      <w:r>
        <w:rPr>
          <w:rFonts w:hint="default" w:ascii="Calibri Light" w:hAnsi="Calibri Light" w:eastAsia="Times New Roman" w:cs="Tahoma"/>
          <w:b w:val="0"/>
          <w:bCs/>
          <w:iCs/>
          <w:color w:val="auto"/>
          <w:sz w:val="22"/>
          <w:szCs w:val="22"/>
          <w:lang w:val="pt-BR" w:eastAsia="pt-BR"/>
        </w:rPr>
        <w:t>A remessa e retirada da amostra apresentada ficará a cargo da licitante, não cabendo qualquer ônus à UFES.</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As empresas que não entregarem as amostras no prazo solicitado ou que suas amostras forem rejeitadas terão as propostas desclassificadas.</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bCs w:val="0"/>
          <w:iCs/>
          <w:color w:val="auto"/>
          <w:sz w:val="22"/>
          <w:szCs w:val="22"/>
          <w:lang w:val="pt-BR" w:eastAsia="pt-BR"/>
        </w:rPr>
      </w:pPr>
      <w:r>
        <w:rPr>
          <w:rFonts w:ascii="Calibri Light" w:hAnsi="Calibri Light" w:eastAsia="Times New Roman" w:cs="Tahoma"/>
          <w:b/>
          <w:bCs w:val="0"/>
          <w:iCs/>
          <w:color w:val="auto"/>
          <w:sz w:val="22"/>
          <w:szCs w:val="22"/>
          <w:lang w:val="pt-BR" w:eastAsia="pt-BR"/>
        </w:rPr>
        <w:t xml:space="preserve">A amostra deverá estar devidamente identificada com o número do pregão, o número do item, o CNPJ e o nome ou a razão social da licitante, conter os respectivos prospectos, documentação técnica e manual, se for o caso. </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Os materiais de origem estrangeira deverão apresentar suas informações em língua portuguesa, suficientes para análise técnica do produto.</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A amostra poderá ser analisada por laboratório, técnico especialista, requisitante ou comissão especial designada pela Administração da UFES, que emitirá parecer de conformidade. A avaliação da amostra se fará baseada na:</w:t>
      </w:r>
    </w:p>
    <w:p>
      <w:pPr>
        <w:pStyle w:val="18"/>
        <w:numPr>
          <w:ilvl w:val="0"/>
          <w:numId w:val="8"/>
        </w:numPr>
        <w:suppressLineNumbers/>
        <w:tabs>
          <w:tab w:val="left" w:pos="142"/>
          <w:tab w:val="clear" w:pos="425"/>
        </w:tabs>
        <w:suppressAutoHyphens/>
        <w:autoSpaceDE w:val="0"/>
        <w:autoSpaceDN w:val="0"/>
        <w:spacing w:before="120" w:after="120" w:line="360" w:lineRule="auto"/>
        <w:ind w:left="1800" w:leftChars="0" w:hanging="400" w:firstLineChars="0"/>
        <w:jc w:val="both"/>
        <w:rPr>
          <w:rFonts w:hint="default" w:ascii="Calibri Light" w:hAnsi="Calibri Light" w:eastAsia="Times New Roman" w:cs="Tahoma"/>
          <w:b w:val="0"/>
          <w:bCs/>
          <w:iCs/>
          <w:color w:val="000000"/>
          <w:sz w:val="22"/>
          <w:szCs w:val="22"/>
          <w:highlight w:val="none"/>
          <w:lang w:val="pt-BR" w:eastAsia="pt-BR" w:bidi="ar-SA"/>
        </w:rPr>
      </w:pPr>
      <w:r>
        <w:rPr>
          <w:rFonts w:hint="default" w:ascii="Calibri Light" w:hAnsi="Calibri Light" w:eastAsia="Times New Roman" w:cs="Tahoma"/>
          <w:b w:val="0"/>
          <w:bCs/>
          <w:iCs/>
          <w:color w:val="000000"/>
          <w:sz w:val="22"/>
          <w:szCs w:val="22"/>
          <w:highlight w:val="none"/>
          <w:lang w:val="pt-BR" w:eastAsia="pt-BR" w:bidi="ar-SA"/>
        </w:rPr>
        <w:t>Análise de conformidade das condições de apresentação de amostra solicitadas no Termo de Referência;</w:t>
      </w:r>
    </w:p>
    <w:p>
      <w:pPr>
        <w:pStyle w:val="18"/>
        <w:numPr>
          <w:ilvl w:val="0"/>
          <w:numId w:val="8"/>
        </w:numPr>
        <w:suppressLineNumbers/>
        <w:tabs>
          <w:tab w:val="left" w:pos="142"/>
          <w:tab w:val="clear" w:pos="425"/>
        </w:tabs>
        <w:suppressAutoHyphens/>
        <w:autoSpaceDE w:val="0"/>
        <w:autoSpaceDN w:val="0"/>
        <w:spacing w:before="120" w:after="120" w:line="360" w:lineRule="auto"/>
        <w:ind w:left="1800" w:leftChars="0" w:hanging="400" w:firstLineChars="0"/>
        <w:jc w:val="both"/>
        <w:rPr>
          <w:rFonts w:hint="default" w:ascii="Calibri Light" w:hAnsi="Calibri Light" w:eastAsia="Times New Roman" w:cs="Tahoma"/>
          <w:b w:val="0"/>
          <w:bCs/>
          <w:iCs/>
          <w:color w:val="000000"/>
          <w:sz w:val="22"/>
          <w:szCs w:val="22"/>
          <w:highlight w:val="none"/>
          <w:lang w:val="pt-BR" w:eastAsia="pt-BR" w:bidi="ar-SA"/>
        </w:rPr>
      </w:pPr>
      <w:r>
        <w:rPr>
          <w:rFonts w:hint="default" w:ascii="Calibri Light" w:hAnsi="Calibri Light" w:eastAsia="Times New Roman" w:cs="Tahoma"/>
          <w:b w:val="0"/>
          <w:bCs/>
          <w:iCs/>
          <w:color w:val="000000"/>
          <w:sz w:val="22"/>
          <w:szCs w:val="22"/>
          <w:highlight w:val="none"/>
          <w:lang w:val="pt-BR" w:eastAsia="pt-BR" w:bidi="ar-SA"/>
        </w:rPr>
        <w:t>Análise de conformidade com as especificações técnicas constantes neste Termo de Referência.</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Os produtos apresentados como amostra poderão ser abertos, desmontados, instalados, consumidos, conectados a equipamentos e submetidos aos testes necessários para aferição, sendo devolvidos à licitante no estado em que se encontrarem ao final da avaliação.</w:t>
      </w:r>
    </w:p>
    <w:p>
      <w:pPr>
        <w:pStyle w:val="32"/>
        <w:keepNext w:val="0"/>
        <w:keepLines w:val="0"/>
        <w:pageBreakBefore w:val="0"/>
        <w:widowControl/>
        <w:numPr>
          <w:ilvl w:val="4"/>
          <w:numId w:val="2"/>
        </w:numPr>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Será rejeitada a amostra que for entregue fora do prazo e em desacordo com estabelecido no Termo de Referência, apresentar problemas de funcionamento ou desempenho durante a análise técnica, ou apresentar divergência em relação às especificações técnicas do Termo de Referência.</w:t>
      </w:r>
    </w:p>
    <w:p>
      <w:pPr>
        <w:pStyle w:val="32"/>
        <w:keepNext w:val="0"/>
        <w:keepLines w:val="0"/>
        <w:pageBreakBefore w:val="0"/>
        <w:widowControl/>
        <w:numPr>
          <w:ilvl w:val="4"/>
          <w:numId w:val="2"/>
        </w:numPr>
        <w:tabs>
          <w:tab w:val="left" w:pos="2200"/>
        </w:tabs>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 xml:space="preserve">Caso a amostra seja reprovada, será convocado o próximo licitante para apresentar sua amostra, estando sujeita às mesmas condições, e assim sucessivamente. </w:t>
      </w:r>
    </w:p>
    <w:p>
      <w:pPr>
        <w:pStyle w:val="32"/>
        <w:keepNext w:val="0"/>
        <w:keepLines w:val="0"/>
        <w:pageBreakBefore w:val="0"/>
        <w:widowControl/>
        <w:numPr>
          <w:ilvl w:val="4"/>
          <w:numId w:val="2"/>
        </w:numPr>
        <w:tabs>
          <w:tab w:val="left" w:pos="2200"/>
        </w:tabs>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Enquanto não expirado o prazo para entrega da amostra, a licitante poderá substituir ou efetuar ajustes e modificações no produto apresentado.</w:t>
      </w:r>
    </w:p>
    <w:p>
      <w:pPr>
        <w:pStyle w:val="32"/>
        <w:keepNext w:val="0"/>
        <w:keepLines w:val="0"/>
        <w:pageBreakBefore w:val="0"/>
        <w:widowControl/>
        <w:numPr>
          <w:ilvl w:val="4"/>
          <w:numId w:val="2"/>
        </w:numPr>
        <w:tabs>
          <w:tab w:val="left" w:pos="2200"/>
        </w:tabs>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 xml:space="preserve">A UFES disponibilizará para retirada a(s) amostra(s) </w:t>
      </w:r>
      <w:r>
        <w:rPr>
          <w:rFonts w:ascii="Calibri Light" w:hAnsi="Calibri Light" w:eastAsia="Times New Roman" w:cs="Tahoma"/>
          <w:b/>
          <w:bCs w:val="0"/>
          <w:iCs/>
          <w:color w:val="auto"/>
          <w:sz w:val="22"/>
          <w:szCs w:val="22"/>
          <w:lang w:val="pt-BR" w:eastAsia="pt-BR"/>
        </w:rPr>
        <w:t>NÃO APROVADA(s)</w:t>
      </w:r>
      <w:r>
        <w:rPr>
          <w:rFonts w:ascii="Calibri Light" w:hAnsi="Calibri Light" w:eastAsia="Times New Roman" w:cs="Tahoma"/>
          <w:b w:val="0"/>
          <w:bCs/>
          <w:iCs/>
          <w:color w:val="auto"/>
          <w:sz w:val="22"/>
          <w:szCs w:val="22"/>
          <w:lang w:val="pt-BR" w:eastAsia="pt-BR"/>
        </w:rPr>
        <w:t xml:space="preserve">, no estado em que se encontrarem, que deverá ocorrer num prazo máximo de </w:t>
      </w:r>
      <w:r>
        <w:rPr>
          <w:rFonts w:ascii="Calibri Light" w:hAnsi="Calibri Light" w:eastAsia="Times New Roman" w:cs="Tahoma"/>
          <w:b/>
          <w:bCs w:val="0"/>
          <w:iCs/>
          <w:color w:val="auto"/>
          <w:sz w:val="22"/>
          <w:szCs w:val="22"/>
          <w:lang w:val="pt-BR" w:eastAsia="pt-BR"/>
        </w:rPr>
        <w:t>5 (cinco) dias corridos</w:t>
      </w:r>
      <w:r>
        <w:rPr>
          <w:rFonts w:ascii="Calibri Light" w:hAnsi="Calibri Light" w:eastAsia="Times New Roman" w:cs="Tahoma"/>
          <w:b w:val="0"/>
          <w:bCs/>
          <w:iCs/>
          <w:color w:val="auto"/>
          <w:sz w:val="22"/>
          <w:szCs w:val="22"/>
          <w:lang w:val="pt-BR" w:eastAsia="pt-BR"/>
        </w:rPr>
        <w:t xml:space="preserve">, após a homologação do certame. </w:t>
      </w:r>
    </w:p>
    <w:p>
      <w:pPr>
        <w:pStyle w:val="32"/>
        <w:keepNext w:val="0"/>
        <w:keepLines w:val="0"/>
        <w:pageBreakBefore w:val="0"/>
        <w:widowControl/>
        <w:numPr>
          <w:ilvl w:val="4"/>
          <w:numId w:val="2"/>
        </w:numPr>
        <w:tabs>
          <w:tab w:val="left" w:pos="2200"/>
        </w:tabs>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 xml:space="preserve">Transcorrido esse prazo, o(s) produto(s) serão inutilizados, descartados ou utilizados a critério da UFES, sem gerar à licitante direito à indenização. </w:t>
      </w:r>
    </w:p>
    <w:p>
      <w:pPr>
        <w:pStyle w:val="32"/>
        <w:keepNext w:val="0"/>
        <w:keepLines w:val="0"/>
        <w:pageBreakBefore w:val="0"/>
        <w:widowControl/>
        <w:numPr>
          <w:ilvl w:val="4"/>
          <w:numId w:val="2"/>
        </w:numPr>
        <w:tabs>
          <w:tab w:val="left" w:pos="2200"/>
        </w:tabs>
        <w:kinsoku/>
        <w:wordWrap/>
        <w:overflowPunct/>
        <w:topLinePunct w:val="0"/>
        <w:autoSpaceDE/>
        <w:autoSpaceDN/>
        <w:bidi w:val="0"/>
        <w:adjustRightInd/>
        <w:snapToGrid/>
        <w:spacing w:before="0" w:after="0" w:line="360" w:lineRule="auto"/>
        <w:ind w:left="126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 xml:space="preserve">A UFES disponibilizará para retirada a(s) amostra(s) </w:t>
      </w:r>
      <w:r>
        <w:rPr>
          <w:rFonts w:ascii="Calibri Light" w:hAnsi="Calibri Light" w:eastAsia="Times New Roman" w:cs="Tahoma"/>
          <w:b/>
          <w:bCs w:val="0"/>
          <w:iCs/>
          <w:color w:val="auto"/>
          <w:sz w:val="22"/>
          <w:szCs w:val="22"/>
          <w:lang w:val="pt-BR" w:eastAsia="pt-BR"/>
        </w:rPr>
        <w:t>APROVADA(s)</w:t>
      </w:r>
      <w:r>
        <w:rPr>
          <w:rFonts w:ascii="Calibri Light" w:hAnsi="Calibri Light" w:eastAsia="Times New Roman" w:cs="Tahoma"/>
          <w:b w:val="0"/>
          <w:bCs/>
          <w:iCs/>
          <w:color w:val="auto"/>
          <w:sz w:val="22"/>
          <w:szCs w:val="22"/>
          <w:lang w:val="pt-BR" w:eastAsia="pt-BR"/>
        </w:rPr>
        <w:t xml:space="preserve">, no estado em que se encontrarem, que deverá ocorrer num prazo máximo de </w:t>
      </w:r>
      <w:r>
        <w:rPr>
          <w:rFonts w:ascii="Calibri Light" w:hAnsi="Calibri Light" w:eastAsia="Times New Roman" w:cs="Tahoma"/>
          <w:b/>
          <w:bCs w:val="0"/>
          <w:iCs/>
          <w:color w:val="auto"/>
          <w:sz w:val="22"/>
          <w:szCs w:val="22"/>
          <w:lang w:val="pt-BR" w:eastAsia="pt-BR"/>
        </w:rPr>
        <w:t>5 (cinco) dias corridos</w:t>
      </w:r>
      <w:r>
        <w:rPr>
          <w:rFonts w:ascii="Calibri Light" w:hAnsi="Calibri Light" w:eastAsia="Times New Roman" w:cs="Tahoma"/>
          <w:b w:val="0"/>
          <w:bCs/>
          <w:iCs/>
          <w:color w:val="auto"/>
          <w:sz w:val="22"/>
          <w:szCs w:val="22"/>
          <w:lang w:val="pt-BR" w:eastAsia="pt-BR"/>
        </w:rPr>
        <w:t xml:space="preserve">, após a primeira entrega pela licitante vencedora, no Almoxarifado Central da Universidade. </w:t>
      </w:r>
    </w:p>
    <w:p>
      <w:pPr>
        <w:pStyle w:val="32"/>
        <w:keepNext w:val="0"/>
        <w:keepLines w:val="0"/>
        <w:pageBreakBefore w:val="0"/>
        <w:widowControl/>
        <w:numPr>
          <w:ilvl w:val="5"/>
          <w:numId w:val="2"/>
        </w:numPr>
        <w:kinsoku/>
        <w:wordWrap/>
        <w:overflowPunct/>
        <w:topLinePunct w:val="0"/>
        <w:autoSpaceDE/>
        <w:autoSpaceDN/>
        <w:bidi w:val="0"/>
        <w:adjustRightInd/>
        <w:snapToGrid/>
        <w:spacing w:before="0" w:after="0" w:line="360" w:lineRule="auto"/>
        <w:ind w:left="1680" w:leftChars="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 xml:space="preserve">Transcorrido esse prazo, o(s) produto(s) serão inutilizados, descartados ou utilizados a critério da UFES, sem gerar à licitante direito à indenização. </w:t>
      </w:r>
    </w:p>
    <w:p>
      <w:pPr>
        <w:pStyle w:val="32"/>
        <w:keepNext w:val="0"/>
        <w:keepLines w:val="0"/>
        <w:pageBreakBefore w:val="0"/>
        <w:widowControl/>
        <w:numPr>
          <w:ilvl w:val="5"/>
          <w:numId w:val="2"/>
        </w:numPr>
        <w:kinsoku/>
        <w:wordWrap/>
        <w:overflowPunct/>
        <w:topLinePunct w:val="0"/>
        <w:autoSpaceDE/>
        <w:autoSpaceDN/>
        <w:bidi w:val="0"/>
        <w:adjustRightInd/>
        <w:snapToGrid/>
        <w:spacing w:before="0" w:after="0" w:line="360" w:lineRule="auto"/>
        <w:ind w:left="1680" w:leftChars="0" w:firstLine="0"/>
        <w:textAlignment w:val="auto"/>
        <w:rPr>
          <w:rFonts w:ascii="Calibri Light" w:hAnsi="Calibri Light" w:eastAsia="Times New Roman" w:cs="Tahoma"/>
          <w:b w:val="0"/>
          <w:bCs/>
          <w:iCs/>
          <w:color w:val="auto"/>
          <w:sz w:val="22"/>
          <w:szCs w:val="22"/>
          <w:lang w:val="pt-BR" w:eastAsia="pt-BR"/>
        </w:rPr>
      </w:pPr>
      <w:r>
        <w:rPr>
          <w:rFonts w:ascii="Calibri Light" w:hAnsi="Calibri Light" w:eastAsia="Times New Roman" w:cs="Tahoma"/>
          <w:b w:val="0"/>
          <w:bCs/>
          <w:iCs/>
          <w:color w:val="auto"/>
          <w:sz w:val="22"/>
          <w:szCs w:val="22"/>
          <w:lang w:val="pt-BR" w:eastAsia="pt-BR"/>
        </w:rPr>
        <w:t xml:space="preserve">A licitante vencedora, cuja amostra for aprovada, </w:t>
      </w:r>
      <w:r>
        <w:rPr>
          <w:rFonts w:ascii="Calibri Light" w:hAnsi="Calibri Light" w:eastAsia="Times New Roman" w:cs="Tahoma"/>
          <w:b/>
          <w:bCs w:val="0"/>
          <w:iCs/>
          <w:color w:val="auto"/>
          <w:sz w:val="22"/>
          <w:szCs w:val="22"/>
          <w:lang w:val="pt-BR" w:eastAsia="pt-BR"/>
        </w:rPr>
        <w:t>NÃO</w:t>
      </w:r>
      <w:r>
        <w:rPr>
          <w:rFonts w:ascii="Calibri Light" w:hAnsi="Calibri Light" w:eastAsia="Times New Roman" w:cs="Tahoma"/>
          <w:b w:val="0"/>
          <w:bCs/>
          <w:iCs/>
          <w:color w:val="auto"/>
          <w:sz w:val="22"/>
          <w:szCs w:val="22"/>
          <w:lang w:val="pt-BR" w:eastAsia="pt-BR"/>
        </w:rPr>
        <w:t xml:space="preserve"> poderá contabilizá-la para efeito de </w:t>
      </w:r>
      <w:r>
        <w:rPr>
          <w:rFonts w:ascii="Calibri Light" w:hAnsi="Calibri Light" w:eastAsia="Times New Roman" w:cs="Tahoma"/>
          <w:b/>
          <w:bCs w:val="0"/>
          <w:iCs/>
          <w:color w:val="auto"/>
          <w:sz w:val="22"/>
          <w:szCs w:val="22"/>
          <w:lang w:val="pt-BR" w:eastAsia="pt-BR"/>
        </w:rPr>
        <w:t>entrega futura</w:t>
      </w:r>
      <w:r>
        <w:rPr>
          <w:rFonts w:hint="default" w:ascii="Calibri Light" w:hAnsi="Calibri Light" w:eastAsia="Times New Roman" w:cs="Tahoma"/>
          <w:b w:val="0"/>
          <w:bCs/>
          <w:iCs/>
          <w:color w:val="auto"/>
          <w:sz w:val="22"/>
          <w:szCs w:val="22"/>
          <w:lang w:val="pt-BR" w:eastAsia="pt-BR"/>
        </w:rPr>
        <w:t>.</w:t>
      </w:r>
    </w:p>
    <w:p>
      <w:pPr>
        <w:numPr>
          <w:ilvl w:val="3"/>
          <w:numId w:val="2"/>
        </w:numPr>
        <w:suppressLineNumbers/>
        <w:tabs>
          <w:tab w:val="left" w:pos="1530"/>
        </w:tabs>
        <w:suppressAutoHyphens/>
        <w:autoSpaceDE w:val="0"/>
        <w:autoSpaceDN w:val="0"/>
        <w:spacing w:before="120" w:after="120" w:line="360" w:lineRule="auto"/>
        <w:ind w:left="1240" w:leftChars="0" w:firstLine="5"/>
        <w:jc w:val="both"/>
        <w:rPr>
          <w:rFonts w:hint="default" w:ascii="Calibri Light" w:hAnsi="Calibri Light"/>
          <w:b/>
          <w:bCs w:val="0"/>
          <w:iCs/>
          <w:color w:val="000000"/>
          <w:sz w:val="22"/>
          <w:szCs w:val="22"/>
          <w:lang w:val="zh-CN" w:eastAsia="zh-CN"/>
        </w:rPr>
      </w:pPr>
      <w:r>
        <w:rPr>
          <w:rFonts w:hint="default" w:ascii="Calibri Light" w:hAnsi="Calibri Light"/>
          <w:b/>
          <w:bCs w:val="0"/>
          <w:iCs/>
          <w:color w:val="000000"/>
          <w:sz w:val="22"/>
          <w:szCs w:val="22"/>
          <w:lang w:val="pt-BR" w:eastAsia="zh-CN"/>
        </w:rPr>
        <w:t xml:space="preserve">METODOLOGIA DE ANÁLISE DA AMOSTRA  </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w:t>
      </w:r>
      <w:r>
        <w:rPr>
          <w:rFonts w:hint="default" w:ascii="Calibri Light" w:hAnsi="Calibri Light" w:cs="Calibri Light"/>
          <w:b/>
          <w:color w:val="FF0000"/>
          <w:sz w:val="22"/>
          <w:szCs w:val="22"/>
          <w:lang w:val="pt-BR"/>
        </w:rPr>
        <w:t>SEMPRE</w:t>
      </w:r>
      <w:r>
        <w:rPr>
          <w:rFonts w:hint="default" w:ascii="Calibri Light" w:hAnsi="Calibri Light" w:cs="Calibri Light"/>
          <w:b/>
          <w:color w:val="00B050"/>
          <w:sz w:val="22"/>
          <w:szCs w:val="22"/>
          <w:lang w:val="pt-BR"/>
        </w:rPr>
        <w:t xml:space="preserve"> que for solicitado amostra deverá ser descrita a </w:t>
      </w:r>
      <w:r>
        <w:rPr>
          <w:rFonts w:ascii="Calibri Light" w:hAnsi="Calibri Light" w:cs="Calibri Light"/>
          <w:b/>
          <w:color w:val="FF0000"/>
          <w:sz w:val="22"/>
          <w:szCs w:val="22"/>
          <w:lang w:val="pt-BR"/>
        </w:rPr>
        <w:t>METODOLOGIA DE ANÁLISE DA AMOSTRA</w:t>
      </w:r>
      <w:r>
        <w:rPr>
          <w:rFonts w:hint="default" w:ascii="Calibri Light" w:hAnsi="Calibri Light" w:cs="Calibri Light"/>
          <w:b/>
          <w:color w:val="FF0000"/>
          <w:sz w:val="22"/>
          <w:szCs w:val="22"/>
          <w:lang w:val="pt-BR"/>
        </w:rPr>
        <w:t xml:space="preserve">. </w:t>
      </w:r>
      <w:r>
        <w:rPr>
          <w:rFonts w:ascii="Calibri Light" w:hAnsi="Calibri Light" w:cs="Calibri Light"/>
          <w:b/>
          <w:color w:val="00B050"/>
          <w:sz w:val="22"/>
          <w:szCs w:val="22"/>
          <w:lang w:val="pt-BR"/>
        </w:rPr>
        <w:t>Caso não tenha uma metodologia definida, não poderá ser requisitada a amostra do item.</w:t>
      </w:r>
      <w:r>
        <w:rPr>
          <w:rFonts w:hint="default" w:ascii="Calibri Light" w:hAnsi="Calibri Light" w:cs="Calibri Light"/>
          <w:b/>
          <w:color w:val="00B050"/>
          <w:sz w:val="22"/>
          <w:szCs w:val="22"/>
          <w:lang w:val="pt-BR"/>
        </w:rPr>
        <w:t xml:space="preserve"> Abaixo, segue um exemplo de metodologia de análise de material para tratamento de água de piscina. </w:t>
      </w:r>
      <w:r>
        <w:rPr>
          <w:rFonts w:hint="default" w:ascii="Calibri Light" w:hAnsi="Calibri Light" w:cs="Calibri Light"/>
          <w:b/>
          <w:color w:val="FF0000"/>
          <w:sz w:val="22"/>
          <w:szCs w:val="22"/>
          <w:lang w:val="pt-BR"/>
        </w:rPr>
        <w:t>Caso não seja adequado, favor SUPRIMIR o tópico.</w:t>
      </w:r>
    </w:p>
    <w:p>
      <w:pPr>
        <w:pStyle w:val="18"/>
        <w:numPr>
          <w:ilvl w:val="0"/>
          <w:numId w:val="9"/>
        </w:numPr>
        <w:suppressLineNumbers/>
        <w:tabs>
          <w:tab w:val="left" w:pos="142"/>
          <w:tab w:val="clear" w:pos="425"/>
        </w:tabs>
        <w:suppressAutoHyphens/>
        <w:autoSpaceDE w:val="0"/>
        <w:autoSpaceDN w:val="0"/>
        <w:spacing w:before="120" w:after="120" w:line="360" w:lineRule="auto"/>
        <w:ind w:left="1800" w:leftChars="0" w:hanging="400" w:firstLineChars="0"/>
        <w:jc w:val="both"/>
        <w:rPr>
          <w:rFonts w:hint="default" w:ascii="Calibri Light" w:hAnsi="Calibri Light" w:eastAsia="Times New Roman" w:cs="Tahoma"/>
          <w:b w:val="0"/>
          <w:bCs/>
          <w:iCs/>
          <w:color w:val="000000"/>
          <w:sz w:val="22"/>
          <w:szCs w:val="22"/>
          <w:highlight w:val="yellow"/>
          <w:lang w:val="pt-BR" w:eastAsia="zh-CN" w:bidi="ar-SA"/>
        </w:rPr>
      </w:pPr>
      <w:r>
        <w:rPr>
          <w:rFonts w:hint="default" w:ascii="Calibri Light" w:hAnsi="Calibri Light" w:eastAsia="Times New Roman" w:cs="Tahoma"/>
          <w:b/>
          <w:bCs w:val="0"/>
          <w:iCs/>
          <w:color w:val="000000"/>
          <w:sz w:val="22"/>
          <w:szCs w:val="22"/>
          <w:highlight w:val="yellow"/>
          <w:lang w:val="pt-BR" w:eastAsia="zh-CN" w:bidi="ar-SA"/>
        </w:rPr>
        <w:t xml:space="preserve"> Item XX</w:t>
      </w:r>
      <w:r>
        <w:rPr>
          <w:rFonts w:hint="default" w:ascii="Calibri Light" w:hAnsi="Calibri Light" w:eastAsia="Times New Roman" w:cs="Tahoma"/>
          <w:b w:val="0"/>
          <w:bCs/>
          <w:iCs/>
          <w:color w:val="000000"/>
          <w:sz w:val="22"/>
          <w:szCs w:val="22"/>
          <w:highlight w:val="yellow"/>
          <w:lang w:val="pt-BR" w:eastAsia="zh-CN" w:bidi="ar-SA"/>
        </w:rPr>
        <w:t xml:space="preserve"> - data de validade, aparência (cor em vasilha transparente), solubilidade após dissolução na água (verificação de ausência de não dissolvido), constatação da ação na água e ação efetiva ao ser colocado em meio natural (planta).</w:t>
      </w:r>
    </w:p>
    <w:p>
      <w:pPr>
        <w:pStyle w:val="32"/>
        <w:keepNext w:val="0"/>
        <w:keepLines w:val="0"/>
        <w:pageBreakBefore w:val="0"/>
        <w:widowControl/>
        <w:numPr>
          <w:ilvl w:val="1"/>
          <w:numId w:val="2"/>
        </w:numPr>
        <w:suppressLineNumbers/>
        <w:tabs>
          <w:tab w:val="left" w:pos="800"/>
        </w:tabs>
        <w:suppressAutoHyphens/>
        <w:kinsoku/>
        <w:wordWrap/>
        <w:overflowPunct/>
        <w:topLinePunct w:val="0"/>
        <w:autoSpaceDE/>
        <w:autoSpaceDN/>
        <w:bidi w:val="0"/>
        <w:adjustRightInd/>
        <w:snapToGrid/>
        <w:spacing w:before="361" w:beforeLines="100" w:after="0" w:line="360" w:lineRule="auto"/>
        <w:ind w:left="419" w:leftChars="0" w:firstLine="0"/>
        <w:textAlignment w:val="auto"/>
        <w:rPr>
          <w:rFonts w:hint="default" w:ascii="Calibri Light" w:hAnsi="Calibri Light" w:cs="Calibri Light"/>
          <w:sz w:val="22"/>
          <w:szCs w:val="22"/>
          <w:lang w:val="en-US" w:eastAsia="zh-CN"/>
        </w:rPr>
      </w:pPr>
      <w:r>
        <w:rPr>
          <w:rFonts w:hint="default" w:ascii="Calibri Light" w:hAnsi="Calibri Light" w:cs="Calibri Light"/>
          <w:sz w:val="22"/>
          <w:szCs w:val="22"/>
          <w:lang w:val="en-US" w:eastAsia="zh-CN"/>
        </w:rPr>
        <w:t>DA COMISSÃO PARECERISTA</w:t>
      </w:r>
    </w:p>
    <w:p>
      <w:pPr>
        <w:pStyle w:val="52"/>
        <w:pBdr>
          <w:top w:val="single" w:color="00B050" w:sz="4" w:space="1"/>
          <w:bottom w:val="single" w:color="00B050" w:sz="4" w:space="1"/>
        </w:pBdr>
        <w:shd w:val="clear" w:color="auto" w:fill="EAF1DD" w:themeFill="accent3" w:themeFillTint="33"/>
        <w:spacing w:line="240" w:lineRule="auto"/>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w:t>
      </w:r>
      <w:r>
        <w:rPr>
          <w:rFonts w:hint="default" w:ascii="Calibri Light" w:hAnsi="Calibri Light" w:cs="Calibri Light"/>
          <w:b/>
          <w:color w:val="00B050"/>
          <w:sz w:val="22"/>
          <w:szCs w:val="22"/>
          <w:lang w:val="pt-BR"/>
        </w:rPr>
        <w:t xml:space="preserve">Informar quem serão os servidores, </w:t>
      </w:r>
      <w:r>
        <w:rPr>
          <w:rFonts w:hint="default" w:ascii="Calibri Light" w:hAnsi="Calibri Light" w:cs="Calibri Light"/>
          <w:b/>
          <w:color w:val="FF0000"/>
          <w:sz w:val="22"/>
          <w:szCs w:val="22"/>
          <w:lang w:val="pt-BR"/>
        </w:rPr>
        <w:t>mínimo de 02 (dois)</w:t>
      </w:r>
      <w:r>
        <w:rPr>
          <w:rFonts w:hint="default" w:ascii="Calibri Light" w:hAnsi="Calibri Light" w:cs="Calibri Light"/>
          <w:b/>
          <w:color w:val="00B050"/>
          <w:sz w:val="22"/>
          <w:szCs w:val="22"/>
          <w:lang w:val="pt-BR"/>
        </w:rPr>
        <w:t xml:space="preserve">, que darão parecer para aceitação do item no momento da análise das amostras </w:t>
      </w:r>
      <w:r>
        <w:rPr>
          <w:rFonts w:hint="default" w:ascii="Calibri Light" w:hAnsi="Calibri Light" w:cs="Calibri Light"/>
          <w:b/>
          <w:color w:val="FF0000"/>
          <w:sz w:val="22"/>
          <w:szCs w:val="22"/>
          <w:lang w:val="pt-BR"/>
        </w:rPr>
        <w:t>(caso haja previsão de amostras)</w:t>
      </w:r>
      <w:r>
        <w:rPr>
          <w:rFonts w:hint="default" w:ascii="Calibri Light" w:hAnsi="Calibri Light" w:cs="Calibri Light"/>
          <w:b/>
          <w:color w:val="00B050"/>
          <w:sz w:val="22"/>
          <w:szCs w:val="22"/>
          <w:lang w:val="pt-BR"/>
        </w:rPr>
        <w:t xml:space="preserve">, da licitação e, também, no momento do recebimento.  Informar seus dados: Nome completo e matrícula Siape. </w:t>
      </w:r>
    </w:p>
    <w:p>
      <w:pPr>
        <w:pStyle w:val="32"/>
        <w:numPr>
          <w:ilvl w:val="2"/>
          <w:numId w:val="2"/>
        </w:numPr>
        <w:spacing w:before="0" w:after="0" w:line="360" w:lineRule="auto"/>
        <w:ind w:left="600" w:leftChars="0" w:firstLine="0" w:firstLineChars="0"/>
        <w:rPr>
          <w:rFonts w:hint="default" w:ascii="Calibri Light" w:hAnsi="Calibri Light" w:eastAsia="Times New Roman" w:cs="Tahoma"/>
          <w:b w:val="0"/>
          <w:bCs/>
          <w:iCs/>
          <w:color w:val="auto"/>
          <w:sz w:val="22"/>
          <w:szCs w:val="22"/>
          <w:lang w:val="zh-CN" w:eastAsia="zh-CN"/>
        </w:rPr>
      </w:pPr>
      <w:r>
        <w:rPr>
          <w:rFonts w:hint="default" w:ascii="Calibri Light" w:hAnsi="Calibri Light"/>
          <w:b w:val="0"/>
          <w:bCs/>
          <w:iCs/>
          <w:color w:val="000000"/>
          <w:sz w:val="22"/>
          <w:szCs w:val="22"/>
          <w:lang w:val="zh-CN" w:eastAsia="zh-CN"/>
        </w:rPr>
        <w:t>A comissão parecerista</w:t>
      </w:r>
      <w:r>
        <w:rPr>
          <w:rFonts w:hint="default" w:ascii="Calibri Light" w:hAnsi="Calibri Light"/>
          <w:b w:val="0"/>
          <w:bCs/>
          <w:iCs/>
          <w:color w:val="000000"/>
          <w:sz w:val="22"/>
          <w:szCs w:val="22"/>
          <w:lang w:val="pt-BR" w:eastAsia="zh-CN"/>
        </w:rPr>
        <w:t xml:space="preserve"> para aprovação das amostras</w:t>
      </w:r>
      <w:r>
        <w:rPr>
          <w:rFonts w:hint="default" w:ascii="Calibri Light" w:hAnsi="Calibri Light"/>
          <w:b w:val="0"/>
          <w:bCs/>
          <w:iCs/>
          <w:color w:val="000000"/>
          <w:sz w:val="22"/>
          <w:szCs w:val="22"/>
          <w:lang w:val="zh-CN" w:eastAsia="zh-CN"/>
        </w:rPr>
        <w:t>, no momento da licitação,</w:t>
      </w:r>
      <w:r>
        <w:rPr>
          <w:rFonts w:hint="default" w:ascii="Calibri Light" w:hAnsi="Calibri Light"/>
          <w:b w:val="0"/>
          <w:bCs/>
          <w:iCs/>
          <w:color w:val="000000"/>
          <w:sz w:val="22"/>
          <w:szCs w:val="22"/>
          <w:lang w:val="pt-BR" w:eastAsia="zh-CN"/>
        </w:rPr>
        <w:t xml:space="preserve"> e para atestação, no momento do recebimento, </w:t>
      </w:r>
      <w:r>
        <w:rPr>
          <w:rFonts w:hint="default" w:ascii="Calibri Light" w:hAnsi="Calibri Light"/>
          <w:b w:val="0"/>
          <w:bCs/>
          <w:iCs/>
          <w:color w:val="000000"/>
          <w:sz w:val="22"/>
          <w:szCs w:val="22"/>
          <w:lang w:val="zh-CN" w:eastAsia="zh-CN"/>
        </w:rPr>
        <w:t>será composta por</w:t>
      </w:r>
      <w:r>
        <w:rPr>
          <w:rFonts w:hint="default" w:ascii="Calibri Light" w:hAnsi="Calibri Light"/>
          <w:b w:val="0"/>
          <w:bCs/>
          <w:iCs/>
          <w:color w:val="000000"/>
          <w:sz w:val="22"/>
          <w:szCs w:val="22"/>
          <w:lang w:val="pt-BR" w:eastAsia="zh-CN"/>
        </w:rPr>
        <w:t>:</w:t>
      </w:r>
      <w:r>
        <w:rPr>
          <w:rFonts w:hint="default" w:ascii="Calibri Light" w:hAnsi="Calibri Light" w:eastAsia="Times New Roman" w:cs="Tahoma"/>
          <w:b w:val="0"/>
          <w:bCs/>
          <w:iCs/>
          <w:color w:val="auto"/>
          <w:sz w:val="22"/>
          <w:szCs w:val="22"/>
          <w:lang w:val="pt-BR" w:eastAsia="zh-CN"/>
        </w:rPr>
        <w:t xml:space="preserve"> </w:t>
      </w:r>
    </w:p>
    <w:tbl>
      <w:tblPr>
        <w:tblStyle w:val="5"/>
        <w:tblW w:w="3879" w:type="pct"/>
        <w:jc w:val="center"/>
        <w:tblLayout w:type="autofit"/>
        <w:tblCellMar>
          <w:top w:w="0" w:type="dxa"/>
          <w:left w:w="70" w:type="dxa"/>
          <w:bottom w:w="0" w:type="dxa"/>
          <w:right w:w="70" w:type="dxa"/>
        </w:tblCellMar>
      </w:tblPr>
      <w:tblGrid>
        <w:gridCol w:w="4976"/>
        <w:gridCol w:w="2610"/>
      </w:tblGrid>
      <w:tr>
        <w:trPr>
          <w:trHeight w:val="302" w:hRule="atLeast"/>
          <w:jc w:val="center"/>
        </w:trPr>
        <w:tc>
          <w:tcPr>
            <w:tcW w:w="3279" w:type="pct"/>
            <w:tcBorders>
              <w:top w:val="single" w:color="auto" w:sz="4" w:space="0"/>
              <w:left w:val="single" w:color="auto" w:sz="4" w:space="0"/>
              <w:bottom w:val="single" w:color="auto" w:sz="4" w:space="0"/>
              <w:right w:val="single" w:color="auto" w:sz="4" w:space="0"/>
            </w:tcBorders>
            <w:shd w:val="clear" w:color="000000" w:fill="BFBFB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center"/>
              <w:textAlignment w:val="auto"/>
              <w:rPr>
                <w:rFonts w:hint="default" w:ascii="Calibri Light" w:hAnsi="Calibri Light" w:cs="Calibri Light"/>
                <w:b/>
                <w:bCs/>
                <w:color w:val="000000"/>
                <w:sz w:val="20"/>
                <w:szCs w:val="20"/>
                <w:lang w:val="pt-BR"/>
              </w:rPr>
            </w:pPr>
            <w:r>
              <w:rPr>
                <w:rFonts w:hint="default" w:ascii="Calibri Light" w:hAnsi="Calibri Light" w:cs="Calibri Light"/>
                <w:b/>
                <w:bCs/>
                <w:color w:val="000000"/>
                <w:sz w:val="20"/>
                <w:szCs w:val="20"/>
              </w:rPr>
              <w:t>S</w:t>
            </w:r>
            <w:r>
              <w:rPr>
                <w:rFonts w:hint="default" w:ascii="Calibri Light" w:hAnsi="Calibri Light" w:cs="Calibri Light"/>
                <w:b/>
                <w:bCs/>
                <w:color w:val="000000"/>
                <w:sz w:val="20"/>
                <w:szCs w:val="20"/>
                <w:lang w:val="pt-BR"/>
              </w:rPr>
              <w:t>ERVIDOR</w:t>
            </w:r>
          </w:p>
        </w:tc>
        <w:tc>
          <w:tcPr>
            <w:tcW w:w="1720" w:type="pct"/>
            <w:tcBorders>
              <w:top w:val="single" w:color="auto" w:sz="4" w:space="0"/>
              <w:left w:val="nil"/>
              <w:bottom w:val="single" w:color="auto" w:sz="4" w:space="0"/>
              <w:right w:val="single" w:color="auto" w:sz="4" w:space="0"/>
            </w:tcBorders>
            <w:shd w:val="clear" w:color="000000" w:fill="BFBFB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center"/>
              <w:textAlignment w:val="auto"/>
              <w:rPr>
                <w:rFonts w:hint="default" w:ascii="Calibri Light" w:hAnsi="Calibri Light" w:cs="Calibri Light"/>
                <w:b/>
                <w:bCs/>
                <w:color w:val="000000"/>
                <w:sz w:val="20"/>
                <w:szCs w:val="20"/>
              </w:rPr>
            </w:pPr>
            <w:r>
              <w:rPr>
                <w:rFonts w:hint="default" w:ascii="Calibri Light" w:hAnsi="Calibri Light" w:cs="Calibri Light"/>
                <w:b/>
                <w:bCs/>
                <w:color w:val="000000"/>
                <w:sz w:val="20"/>
                <w:szCs w:val="20"/>
                <w:lang w:val="pt-BR"/>
              </w:rPr>
              <w:t xml:space="preserve">MATRÍCULA </w:t>
            </w:r>
            <w:r>
              <w:rPr>
                <w:rFonts w:hint="default" w:ascii="Calibri Light" w:hAnsi="Calibri Light" w:cs="Calibri Light"/>
                <w:b/>
                <w:bCs/>
                <w:color w:val="000000"/>
                <w:sz w:val="20"/>
                <w:szCs w:val="20"/>
              </w:rPr>
              <w:t>SIAPE</w:t>
            </w:r>
          </w:p>
        </w:tc>
      </w:tr>
      <w:tr>
        <w:tblPrEx>
          <w:tblCellMar>
            <w:top w:w="0" w:type="dxa"/>
            <w:left w:w="70" w:type="dxa"/>
            <w:bottom w:w="0" w:type="dxa"/>
            <w:right w:w="70" w:type="dxa"/>
          </w:tblCellMar>
        </w:tblPrEx>
        <w:trPr>
          <w:trHeight w:val="302" w:hRule="atLeast"/>
          <w:jc w:val="center"/>
        </w:trPr>
        <w:tc>
          <w:tcPr>
            <w:tcW w:w="3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textAlignment w:val="auto"/>
              <w:rPr>
                <w:rFonts w:hint="default" w:ascii="Calibri Light" w:hAnsi="Calibri Light" w:cs="Calibri Light"/>
                <w:color w:val="000000"/>
                <w:sz w:val="20"/>
                <w:szCs w:val="20"/>
              </w:rPr>
            </w:pPr>
          </w:p>
        </w:tc>
        <w:tc>
          <w:tcPr>
            <w:tcW w:w="1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center"/>
              <w:textAlignment w:val="auto"/>
              <w:rPr>
                <w:rFonts w:hint="default" w:ascii="Calibri Light" w:hAnsi="Calibri Light" w:cs="Calibri Light"/>
                <w:color w:val="000000"/>
                <w:sz w:val="20"/>
                <w:szCs w:val="20"/>
              </w:rPr>
            </w:pPr>
          </w:p>
        </w:tc>
      </w:tr>
      <w:tr>
        <w:tblPrEx>
          <w:tblCellMar>
            <w:top w:w="0" w:type="dxa"/>
            <w:left w:w="70" w:type="dxa"/>
            <w:bottom w:w="0" w:type="dxa"/>
            <w:right w:w="70" w:type="dxa"/>
          </w:tblCellMar>
        </w:tblPrEx>
        <w:trPr>
          <w:trHeight w:val="302" w:hRule="atLeast"/>
          <w:jc w:val="center"/>
        </w:trPr>
        <w:tc>
          <w:tcPr>
            <w:tcW w:w="3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textAlignment w:val="auto"/>
              <w:rPr>
                <w:rFonts w:hint="default" w:ascii="Calibri Light" w:hAnsi="Calibri Light" w:cs="Calibri Light"/>
                <w:color w:val="000000"/>
                <w:sz w:val="20"/>
                <w:szCs w:val="20"/>
              </w:rPr>
            </w:pPr>
          </w:p>
        </w:tc>
        <w:tc>
          <w:tcPr>
            <w:tcW w:w="1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center"/>
              <w:textAlignment w:val="auto"/>
              <w:rPr>
                <w:rFonts w:hint="default" w:ascii="Calibri Light" w:hAnsi="Calibri Light" w:cs="Calibri Light"/>
                <w:color w:val="000000"/>
                <w:sz w:val="20"/>
                <w:szCs w:val="20"/>
              </w:rPr>
            </w:pPr>
          </w:p>
        </w:tc>
      </w:tr>
    </w:tbl>
    <w:p>
      <w:pPr>
        <w:rPr>
          <w:rFonts w:hint="default"/>
          <w:lang w:val="zh-CN" w:eastAsia="zh-CN"/>
        </w:rPr>
      </w:pP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JUSTIFICATIVA E OBJETIVO DA CONTRATAÇÃO</w:t>
      </w:r>
    </w:p>
    <w:p>
      <w:pPr>
        <w:pStyle w:val="52"/>
        <w:pBdr>
          <w:top w:val="single" w:color="00B050" w:sz="4" w:space="1"/>
          <w:bottom w:val="single" w:color="00B050" w:sz="4" w:space="1"/>
        </w:pBdr>
        <w:shd w:val="clear" w:color="auto" w:fill="EAF1DD" w:themeFill="accent3" w:themeFillTint="33"/>
        <w:spacing w:line="240" w:lineRule="auto"/>
        <w:ind w:left="360"/>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NOTA EXPLICATIVA:</w:t>
      </w:r>
      <w:r>
        <w:rPr>
          <w:rFonts w:ascii="Calibri Light" w:hAnsi="Calibri Light" w:cs="Calibri Light"/>
          <w:b/>
          <w:sz w:val="22"/>
          <w:szCs w:val="22"/>
          <w:lang w:val="pt-BR"/>
        </w:rPr>
        <w:t xml:space="preserve"> </w:t>
      </w:r>
      <w:r>
        <w:rPr>
          <w:rFonts w:hint="default" w:ascii="Calibri Light" w:hAnsi="Calibri Light" w:cs="Calibri Light"/>
          <w:b/>
          <w:color w:val="00B050"/>
          <w:sz w:val="22"/>
          <w:szCs w:val="22"/>
          <w:lang w:val="pt-BR"/>
        </w:rPr>
        <w:t xml:space="preserve"> Na justificativa é preciso explicar a motivação da aquisição a ser realizada. Devendo justificar o </w:t>
      </w:r>
      <w:r>
        <w:rPr>
          <w:rFonts w:hint="default" w:ascii="Calibri Light" w:hAnsi="Calibri Light" w:cs="Calibri Light"/>
          <w:b/>
          <w:color w:val="FF0000"/>
          <w:sz w:val="22"/>
          <w:szCs w:val="22"/>
          <w:lang w:val="pt-BR"/>
        </w:rPr>
        <w:t>MOTIVO da compra</w:t>
      </w:r>
      <w:r>
        <w:rPr>
          <w:rFonts w:hint="default" w:ascii="Calibri Light" w:hAnsi="Calibri Light" w:cs="Calibri Light"/>
          <w:b/>
          <w:color w:val="00B050"/>
          <w:sz w:val="22"/>
          <w:szCs w:val="22"/>
          <w:lang w:val="pt-BR"/>
        </w:rPr>
        <w:t xml:space="preserve">, as </w:t>
      </w:r>
      <w:r>
        <w:rPr>
          <w:rFonts w:hint="default" w:ascii="Calibri Light" w:hAnsi="Calibri Light" w:cs="Calibri Light"/>
          <w:b/>
          <w:color w:val="FF0000"/>
          <w:sz w:val="22"/>
          <w:szCs w:val="22"/>
          <w:lang w:val="pt-BR"/>
        </w:rPr>
        <w:t>ÁREAS QUE VÃO SER ATENDIDAS</w:t>
      </w:r>
      <w:r>
        <w:rPr>
          <w:rFonts w:hint="default" w:ascii="Calibri Light" w:hAnsi="Calibri Light" w:cs="Calibri Light"/>
          <w:b/>
          <w:color w:val="00B050"/>
          <w:sz w:val="22"/>
          <w:szCs w:val="22"/>
          <w:lang w:val="pt-BR"/>
        </w:rPr>
        <w:t xml:space="preserve"> com a contratação, assim como </w:t>
      </w:r>
      <w:r>
        <w:rPr>
          <w:rFonts w:hint="default" w:ascii="Calibri Light" w:hAnsi="Calibri Light" w:cs="Calibri Light"/>
          <w:b/>
          <w:color w:val="FF0000"/>
          <w:sz w:val="22"/>
          <w:szCs w:val="22"/>
          <w:lang w:val="pt-BR"/>
        </w:rPr>
        <w:t>JUSTIFICAR A QUANTIDADE</w:t>
      </w:r>
      <w:r>
        <w:rPr>
          <w:rFonts w:hint="default" w:ascii="Calibri Light" w:hAnsi="Calibri Light" w:cs="Calibri Light"/>
          <w:b/>
          <w:color w:val="00B050"/>
          <w:sz w:val="22"/>
          <w:szCs w:val="22"/>
          <w:lang w:val="pt-BR"/>
        </w:rPr>
        <w:t xml:space="preserve"> a ser adquirida (como estimativas de uso nos últimos anos, dentre outros).</w:t>
      </w:r>
    </w:p>
    <w:p>
      <w:pPr>
        <w:keepNext/>
        <w:keepLines/>
        <w:numPr>
          <w:ilvl w:val="1"/>
          <w:numId w:val="2"/>
        </w:numPr>
        <w:tabs>
          <w:tab w:val="left" w:pos="800"/>
        </w:tabs>
        <w:autoSpaceDE w:val="0"/>
        <w:autoSpaceDN w:val="0"/>
        <w:spacing w:before="120" w:after="120" w:line="360" w:lineRule="auto"/>
        <w:ind w:left="400" w:leftChars="200" w:firstLine="5"/>
        <w:jc w:val="both"/>
        <w:rPr>
          <w:rFonts w:ascii="Calibri Light" w:hAnsi="Calibri Light" w:cs="Calibri Light"/>
          <w:b/>
          <w:sz w:val="22"/>
          <w:szCs w:val="22"/>
        </w:rPr>
      </w:pPr>
      <w:r>
        <w:rPr>
          <w:rFonts w:ascii="Calibri Light" w:hAnsi="Calibri Light" w:cs="Calibri Light"/>
          <w:sz w:val="22"/>
          <w:szCs w:val="22"/>
        </w:rPr>
        <w:t xml:space="preserve">A </w:t>
      </w:r>
      <w:r>
        <w:rPr>
          <w:rFonts w:ascii="Calibri Light" w:hAnsi="Calibri Light" w:cs="Calibri Light"/>
          <w:iCs/>
          <w:sz w:val="22"/>
          <w:szCs w:val="22"/>
        </w:rPr>
        <w:t xml:space="preserve">aquisição </w:t>
      </w:r>
      <w:r>
        <w:rPr>
          <w:rFonts w:ascii="Calibri Light" w:hAnsi="Calibri Light" w:cs="Calibri Light"/>
          <w:sz w:val="22"/>
          <w:szCs w:val="22"/>
        </w:rPr>
        <w:t xml:space="preserve">do material visa atender </w:t>
      </w:r>
      <w:r>
        <w:rPr>
          <w:rFonts w:hint="default" w:ascii="Calibri Light" w:hAnsi="Calibri Light" w:cs="Calibri Light"/>
          <w:sz w:val="22"/>
          <w:szCs w:val="22"/>
          <w:lang w:val="pt-BR"/>
        </w:rPr>
        <w:t>à</w:t>
      </w:r>
      <w:r>
        <w:rPr>
          <w:rFonts w:ascii="Calibri Light" w:hAnsi="Calibri Light" w:cs="Calibri Light"/>
          <w:sz w:val="22"/>
          <w:szCs w:val="22"/>
        </w:rPr>
        <w:t xml:space="preserve">s demandas apresentadas pelo </w:t>
      </w:r>
      <w:r>
        <w:rPr>
          <w:rFonts w:hint="default" w:ascii="Calibri Light" w:hAnsi="Calibri Light" w:cs="Calibri Light"/>
          <w:b/>
          <w:bCs/>
          <w:sz w:val="22"/>
          <w:szCs w:val="22"/>
          <w:highlight w:val="yellow"/>
          <w:lang w:val="pt-BR"/>
        </w:rPr>
        <w:t>Setor/Unidade/Centro XXXXXXXXX</w:t>
      </w:r>
      <w:r>
        <w:rPr>
          <w:rFonts w:hint="default" w:ascii="Calibri Light" w:hAnsi="Calibri Light" w:cs="Calibri Light"/>
          <w:sz w:val="22"/>
          <w:szCs w:val="22"/>
          <w:lang w:val="pt-BR"/>
        </w:rPr>
        <w:t xml:space="preserve"> </w:t>
      </w:r>
      <w:r>
        <w:rPr>
          <w:rFonts w:ascii="Calibri Light" w:hAnsi="Calibri Light" w:cs="Calibri Light"/>
          <w:sz w:val="22"/>
          <w:szCs w:val="22"/>
        </w:rPr>
        <w:t>da UFES</w:t>
      </w:r>
      <w:r>
        <w:rPr>
          <w:rFonts w:hint="default" w:ascii="Calibri Light" w:hAnsi="Calibri Light" w:cs="Calibri Light"/>
          <w:sz w:val="22"/>
          <w:szCs w:val="22"/>
          <w:lang w:val="pt-BR"/>
        </w:rPr>
        <w:t>, em virtude....</w:t>
      </w:r>
    </w:p>
    <w:p>
      <w:pPr>
        <w:keepNext/>
        <w:keepLines/>
        <w:numPr>
          <w:ilvl w:val="1"/>
          <w:numId w:val="2"/>
        </w:numPr>
        <w:tabs>
          <w:tab w:val="left" w:pos="800"/>
        </w:tabs>
        <w:autoSpaceDE w:val="0"/>
        <w:autoSpaceDN w:val="0"/>
        <w:spacing w:before="120" w:after="120" w:line="360" w:lineRule="auto"/>
        <w:ind w:left="400" w:leftChars="200" w:firstLine="5"/>
        <w:jc w:val="both"/>
        <w:rPr>
          <w:rFonts w:ascii="Calibri Light" w:hAnsi="Calibri Light" w:cs="Calibri Light"/>
          <w:b/>
          <w:sz w:val="22"/>
          <w:szCs w:val="22"/>
        </w:rPr>
      </w:pPr>
      <w:r>
        <w:rPr>
          <w:rFonts w:hint="default" w:ascii="Calibri Light" w:hAnsi="Calibri Light" w:cs="Calibri Light"/>
          <w:sz w:val="22"/>
          <w:szCs w:val="22"/>
          <w:lang w:val="pt-BR"/>
        </w:rPr>
        <w:t>O quantitativo apresentado teve como base...</w:t>
      </w:r>
    </w:p>
    <w:p>
      <w:pPr>
        <w:keepNext/>
        <w:keepLines/>
        <w:numPr>
          <w:ilvl w:val="1"/>
          <w:numId w:val="2"/>
        </w:numPr>
        <w:tabs>
          <w:tab w:val="left" w:pos="800"/>
        </w:tabs>
        <w:autoSpaceDE w:val="0"/>
        <w:autoSpaceDN w:val="0"/>
        <w:spacing w:before="120" w:after="120" w:line="360" w:lineRule="auto"/>
        <w:ind w:left="400" w:leftChars="200" w:firstLine="5"/>
        <w:jc w:val="both"/>
        <w:rPr>
          <w:rFonts w:ascii="Calibri Light" w:hAnsi="Calibri Light" w:cs="Calibri Light"/>
          <w:b/>
          <w:sz w:val="22"/>
          <w:szCs w:val="22"/>
        </w:rPr>
      </w:pPr>
      <w:r>
        <w:rPr>
          <w:rFonts w:hint="default" w:ascii="Calibri Light" w:hAnsi="Calibri Light" w:cs="Calibri Light"/>
          <w:sz w:val="22"/>
          <w:szCs w:val="22"/>
          <w:lang w:val="zh-CN"/>
        </w:rPr>
        <w:t xml:space="preserve">A Justificativa e objetivo da contratação encontram-se, também, no Estudo Técnico Preliminar nº </w:t>
      </w:r>
      <w:r>
        <w:rPr>
          <w:rFonts w:hint="default" w:ascii="Calibri Light" w:hAnsi="Calibri Light" w:cs="Calibri Light"/>
          <w:b/>
          <w:bCs/>
          <w:sz w:val="22"/>
          <w:szCs w:val="22"/>
          <w:highlight w:val="yellow"/>
          <w:lang w:val="pt-BR"/>
        </w:rPr>
        <w:t>XX</w:t>
      </w:r>
      <w:r>
        <w:rPr>
          <w:rFonts w:hint="default" w:ascii="Calibri Light" w:hAnsi="Calibri Light" w:cs="Calibri Light"/>
          <w:b/>
          <w:bCs/>
          <w:sz w:val="22"/>
          <w:szCs w:val="22"/>
          <w:highlight w:val="yellow"/>
          <w:lang w:val="zh-CN"/>
        </w:rPr>
        <w:t>/20</w:t>
      </w:r>
      <w:r>
        <w:rPr>
          <w:rFonts w:hint="default" w:ascii="Calibri Light" w:hAnsi="Calibri Light" w:cs="Calibri Light"/>
          <w:b/>
          <w:bCs/>
          <w:sz w:val="22"/>
          <w:szCs w:val="22"/>
          <w:highlight w:val="yellow"/>
          <w:lang w:val="pt-BR"/>
        </w:rPr>
        <w:t>XX.</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CLASSIFICAÇÃO DOS BENS COMUNS</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O material a ser adquirido enquadra-se como bem comum, nos termos do art. 1º da Lei nº 10.520, de 17 de julho de 2002</w:t>
      </w:r>
      <w:r>
        <w:rPr>
          <w:rFonts w:hint="default" w:ascii="Calibri Light" w:hAnsi="Calibri Light" w:cs="Calibri Light"/>
          <w:sz w:val="22"/>
          <w:szCs w:val="22"/>
          <w:lang w:val="pt-BR"/>
        </w:rPr>
        <w:t>,</w:t>
      </w:r>
      <w:r>
        <w:rPr>
          <w:rFonts w:ascii="Calibri Light" w:hAnsi="Calibri Light" w:cs="Calibri Light"/>
          <w:sz w:val="22"/>
          <w:szCs w:val="22"/>
        </w:rPr>
        <w:t xml:space="preserve"> e do </w:t>
      </w:r>
      <w:r>
        <w:rPr>
          <w:rFonts w:hint="default" w:ascii="Calibri Light" w:hAnsi="Calibri Light" w:cs="Calibri Light"/>
          <w:sz w:val="22"/>
          <w:szCs w:val="22"/>
          <w:lang w:val="pt-BR"/>
        </w:rPr>
        <w:t xml:space="preserve">art. 3º do </w:t>
      </w:r>
      <w:r>
        <w:rPr>
          <w:rFonts w:ascii="Calibri Light" w:hAnsi="Calibri Light" w:cs="Calibri Light"/>
          <w:sz w:val="22"/>
          <w:szCs w:val="22"/>
        </w:rPr>
        <w:t>Decreto nº</w:t>
      </w:r>
      <w:r>
        <w:rPr>
          <w:rFonts w:hint="default" w:ascii="Calibri Light" w:hAnsi="Calibri Light" w:cs="Calibri Light"/>
          <w:sz w:val="22"/>
          <w:szCs w:val="22"/>
          <w:lang w:val="pt-BR"/>
        </w:rPr>
        <w:t xml:space="preserve"> 10</w:t>
      </w:r>
      <w:r>
        <w:rPr>
          <w:rFonts w:ascii="Calibri Light" w:hAnsi="Calibri Light" w:cs="Calibri Light"/>
          <w:sz w:val="22"/>
          <w:szCs w:val="22"/>
        </w:rPr>
        <w:t>.</w:t>
      </w:r>
      <w:r>
        <w:rPr>
          <w:rFonts w:hint="default" w:ascii="Calibri Light" w:hAnsi="Calibri Light" w:cs="Calibri Light"/>
          <w:sz w:val="22"/>
          <w:szCs w:val="22"/>
          <w:lang w:val="pt-BR"/>
        </w:rPr>
        <w:t>024</w:t>
      </w:r>
      <w:r>
        <w:rPr>
          <w:rFonts w:ascii="Calibri Light" w:hAnsi="Calibri Light" w:cs="Calibri Light"/>
          <w:sz w:val="22"/>
          <w:szCs w:val="22"/>
        </w:rPr>
        <w:t>, de</w:t>
      </w:r>
      <w:r>
        <w:rPr>
          <w:rFonts w:hint="default" w:ascii="Calibri Light" w:hAnsi="Calibri Light" w:cs="Calibri Light"/>
          <w:sz w:val="22"/>
          <w:szCs w:val="22"/>
          <w:lang w:val="pt-BR"/>
        </w:rPr>
        <w:t xml:space="preserve"> 20</w:t>
      </w:r>
      <w:r>
        <w:rPr>
          <w:rFonts w:ascii="Calibri Light" w:hAnsi="Calibri Light" w:cs="Calibri Light"/>
          <w:sz w:val="22"/>
          <w:szCs w:val="22"/>
        </w:rPr>
        <w:t xml:space="preserve"> de </w:t>
      </w:r>
      <w:r>
        <w:rPr>
          <w:rFonts w:hint="default" w:ascii="Calibri Light" w:hAnsi="Calibri Light" w:cs="Calibri Light"/>
          <w:sz w:val="22"/>
          <w:szCs w:val="22"/>
          <w:lang w:val="pt-BR"/>
        </w:rPr>
        <w:t>setembro</w:t>
      </w:r>
      <w:r>
        <w:rPr>
          <w:rFonts w:ascii="Calibri Light" w:hAnsi="Calibri Light" w:cs="Calibri Light"/>
          <w:sz w:val="22"/>
          <w:szCs w:val="22"/>
        </w:rPr>
        <w:t xml:space="preserve"> de 20</w:t>
      </w:r>
      <w:r>
        <w:rPr>
          <w:rFonts w:hint="default" w:ascii="Calibri Light" w:hAnsi="Calibri Light" w:cs="Calibri Light"/>
          <w:sz w:val="22"/>
          <w:szCs w:val="22"/>
          <w:lang w:val="pt-BR"/>
        </w:rPr>
        <w:t>19</w:t>
      </w:r>
      <w:r>
        <w:rPr>
          <w:rFonts w:ascii="Calibri Light" w:hAnsi="Calibri Light" w:cs="Calibri Light"/>
          <w:sz w:val="22"/>
          <w:szCs w:val="22"/>
        </w:rPr>
        <w:t xml:space="preserve">, por possuir padrões de desempenho e características gerais e específicas, usualmente encontradas no mercado, podendo, portanto, ser licitado por meio da modalidade Pregão Eletrônico.  </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 xml:space="preserve">A adoção do sistema de Pregão Eletrônico para a aquisição de bens comuns, obedece aos parâmetros estabelecidos pela Lei nº 10.520/ 2002, e registra neste </w:t>
      </w:r>
      <w:r>
        <w:rPr>
          <w:rFonts w:ascii="Calibri Light" w:hAnsi="Calibri Light" w:cs="Calibri Light"/>
          <w:sz w:val="22"/>
          <w:szCs w:val="22"/>
          <w:highlight w:val="none"/>
        </w:rPr>
        <w:t xml:space="preserve">Termo de Referência </w:t>
      </w:r>
      <w:r>
        <w:rPr>
          <w:rFonts w:ascii="Calibri Light" w:hAnsi="Calibri Light" w:cs="Calibri Light"/>
          <w:sz w:val="22"/>
          <w:szCs w:val="22"/>
        </w:rPr>
        <w:t xml:space="preserve">todos os elementos necessários para a devida realização do certame. Nesta etapa, denominada Fase de Preparação do Pregão, a equipe de apoio responsável tem a tarefa de compilar as solicitações homologadas, transcrever a justificativa de necessidade apresentada pela autoridade competente e organizar os dados e condições necessárias para a aquisição, desde a concorrência pública até o recebimento pelo almoxarifado central. </w:t>
      </w:r>
    </w:p>
    <w:p>
      <w:pPr>
        <w:pStyle w:val="18"/>
        <w:suppressLineNumbers/>
        <w:suppressAutoHyphens/>
        <w:spacing w:after="0" w:line="360" w:lineRule="auto"/>
        <w:ind w:left="2268"/>
        <w:jc w:val="both"/>
        <w:rPr>
          <w:rFonts w:ascii="Calibri Light" w:hAnsi="Calibri Light" w:cs="Calibri Light"/>
          <w:sz w:val="16"/>
          <w:szCs w:val="16"/>
        </w:rPr>
      </w:pPr>
      <w:r>
        <w:rPr>
          <w:rFonts w:ascii="Calibri Light" w:hAnsi="Calibri Light" w:cs="Calibri Light"/>
          <w:sz w:val="16"/>
          <w:szCs w:val="16"/>
        </w:rPr>
        <w:t>Art. 3º - A fase preparatória do pregão observará o seguinte:</w:t>
      </w:r>
    </w:p>
    <w:p>
      <w:pPr>
        <w:pStyle w:val="15"/>
        <w:suppressLineNumbers/>
        <w:shd w:val="clear" w:color="auto" w:fill="FFFFFF"/>
        <w:suppressAutoHyphens/>
        <w:spacing w:before="0" w:beforeAutospacing="0" w:after="0" w:afterAutospacing="0" w:line="360" w:lineRule="auto"/>
        <w:ind w:left="2268"/>
        <w:jc w:val="both"/>
        <w:textAlignment w:val="baseline"/>
        <w:rPr>
          <w:rFonts w:ascii="Calibri Light" w:hAnsi="Calibri Light" w:cs="Calibri Light"/>
          <w:sz w:val="16"/>
          <w:szCs w:val="16"/>
        </w:rPr>
      </w:pPr>
      <w:r>
        <w:rPr>
          <w:rFonts w:ascii="Calibri Light" w:hAnsi="Calibri Light" w:cs="Calibri Light"/>
          <w:sz w:val="16"/>
          <w:szCs w:val="16"/>
        </w:rPr>
        <w:t>I - A autoridade competente justificará a necessidade de contratação e definirá o objeto do certame, as exigências de habilitação, os critérios de aceitação das propostas, as sanções por inadimplemento e as cláusulas do contrato, inclusive com fixação dos prazos para fornecimento;</w:t>
      </w:r>
    </w:p>
    <w:p>
      <w:pPr>
        <w:pStyle w:val="15"/>
        <w:suppressLineNumbers/>
        <w:shd w:val="clear" w:color="auto" w:fill="FFFFFF"/>
        <w:suppressAutoHyphens/>
        <w:spacing w:before="0" w:beforeAutospacing="0" w:after="0" w:afterAutospacing="0" w:line="360" w:lineRule="auto"/>
        <w:ind w:left="2268"/>
        <w:jc w:val="both"/>
        <w:textAlignment w:val="baseline"/>
        <w:rPr>
          <w:rFonts w:ascii="Calibri Light" w:hAnsi="Calibri Light" w:cs="Calibri Light"/>
          <w:sz w:val="16"/>
          <w:szCs w:val="16"/>
        </w:rPr>
      </w:pPr>
      <w:r>
        <w:rPr>
          <w:rFonts w:ascii="Calibri Light" w:hAnsi="Calibri Light" w:cs="Calibri Light"/>
          <w:sz w:val="16"/>
          <w:szCs w:val="16"/>
        </w:rPr>
        <w:t>II - A definição do objeto deverá ser precisa, suficiente e clara, vedadas especificações que, por excessivas, irrelevantes ou desnecessárias, limitem a competição;</w:t>
      </w:r>
    </w:p>
    <w:p>
      <w:pPr>
        <w:pStyle w:val="15"/>
        <w:suppressLineNumbers/>
        <w:shd w:val="clear" w:color="auto" w:fill="FFFFFF"/>
        <w:suppressAutoHyphens/>
        <w:spacing w:before="0" w:beforeAutospacing="0" w:after="0" w:afterAutospacing="0" w:line="360" w:lineRule="auto"/>
        <w:ind w:left="2268"/>
        <w:jc w:val="both"/>
        <w:textAlignment w:val="baseline"/>
        <w:rPr>
          <w:rFonts w:ascii="Calibri Light" w:hAnsi="Calibri Light" w:cs="Calibri Light"/>
          <w:sz w:val="16"/>
          <w:szCs w:val="16"/>
        </w:rPr>
      </w:pPr>
      <w:r>
        <w:rPr>
          <w:rFonts w:ascii="Calibri Light" w:hAnsi="Calibri Light" w:cs="Calibri Light"/>
          <w:sz w:val="16"/>
          <w:szCs w:val="16"/>
        </w:rPr>
        <w:t>III - Dos autos do procedimento constarão a justificativa das definições referidas no inciso I deste artigo e os indispensáveis elementos técnicos sobre os quais estiverem apoiados, bem como o orçamento, elaborado pelo órgão ou entidade promotora da     licitação, dos bens ou serviços a serem licitados; e</w:t>
      </w:r>
    </w:p>
    <w:p>
      <w:pPr>
        <w:pStyle w:val="15"/>
        <w:suppressLineNumbers/>
        <w:shd w:val="clear" w:color="auto" w:fill="FFFFFF"/>
        <w:suppressAutoHyphens/>
        <w:spacing w:before="0" w:beforeAutospacing="0" w:after="0" w:afterAutospacing="0" w:line="360" w:lineRule="auto"/>
        <w:ind w:left="2268"/>
        <w:jc w:val="both"/>
        <w:textAlignment w:val="baseline"/>
        <w:rPr>
          <w:rFonts w:ascii="Calibri Light" w:hAnsi="Calibri Light" w:cs="Calibri Light"/>
          <w:sz w:val="16"/>
          <w:szCs w:val="16"/>
        </w:rPr>
      </w:pPr>
      <w:r>
        <w:rPr>
          <w:rFonts w:ascii="Calibri Light" w:hAnsi="Calibri Light" w:cs="Calibri Light"/>
          <w:sz w:val="16"/>
          <w:szCs w:val="16"/>
        </w:rPr>
        <w:t>IV - A autoridade competente designará, dentre os servidores do órgão ou entidade promotora da licitação, o pregoeiro e respectiva equipe de apoio, cuja atribuição inclui, dentre outras, o recebimento das propostas e lances, a análise de sua aceitabilidade e sua classificação, bem como a habilitação e a adjudicação do objeto do certame ao licitante vencedor.</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DA ENTREGA, DO RECEBIMENTO E DA ATESTAÇÃO: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 xml:space="preserve">O prazo de entrega dos bens é de </w:t>
      </w:r>
      <w:r>
        <w:rPr>
          <w:rFonts w:ascii="Calibri Light" w:hAnsi="Calibri Light" w:cs="Calibri Light"/>
          <w:b/>
          <w:bCs/>
          <w:sz w:val="22"/>
          <w:szCs w:val="22"/>
        </w:rPr>
        <w:t>30 (trinta)</w:t>
      </w:r>
      <w:r>
        <w:rPr>
          <w:rFonts w:ascii="Calibri Light" w:hAnsi="Calibri Light" w:cs="Calibri Light"/>
          <w:sz w:val="22"/>
          <w:szCs w:val="22"/>
        </w:rPr>
        <w:t xml:space="preserve"> dias, contados do recebimento da Nota de Empenho, em remessa única, da seguinte forma:</w:t>
      </w:r>
    </w:p>
    <w:p>
      <w:pPr>
        <w:numPr>
          <w:ilvl w:val="2"/>
          <w:numId w:val="2"/>
        </w:numPr>
        <w:suppressLineNumbers/>
        <w:tabs>
          <w:tab w:val="left" w:pos="1530"/>
        </w:tabs>
        <w:suppressAutoHyphens/>
        <w:autoSpaceDE w:val="0"/>
        <w:autoSpaceDN w:val="0"/>
        <w:spacing w:before="120" w:after="120" w:line="360" w:lineRule="auto"/>
        <w:ind w:left="900" w:firstLine="0"/>
        <w:jc w:val="both"/>
        <w:rPr>
          <w:rFonts w:ascii="Calibri Light" w:hAnsi="Calibri Light" w:cs="Calibri Light"/>
          <w:sz w:val="22"/>
          <w:szCs w:val="22"/>
        </w:rPr>
      </w:pPr>
      <w:r>
        <w:rPr>
          <w:rFonts w:ascii="Calibri Light" w:hAnsi="Calibri Light" w:cs="Calibri Light"/>
          <w:sz w:val="22"/>
          <w:szCs w:val="22"/>
        </w:rPr>
        <w:t xml:space="preserve">A entrega do material deverá ser previamente agendada, com antecedência mínima de 24 horas, com o Almoxarifado Central da UFES, </w:t>
      </w:r>
      <w:r>
        <w:rPr>
          <w:rFonts w:ascii="Calibri Light" w:hAnsi="Calibri Light" w:cs="Calibri Light"/>
          <w:b/>
          <w:bCs/>
          <w:sz w:val="22"/>
          <w:szCs w:val="22"/>
        </w:rPr>
        <w:t>em dias úteis, horário de expediente, da segunda à sexta-feira</w:t>
      </w:r>
      <w:r>
        <w:rPr>
          <w:rFonts w:ascii="Calibri Light" w:hAnsi="Calibri Light" w:cs="Calibri Light"/>
          <w:sz w:val="22"/>
          <w:szCs w:val="22"/>
        </w:rPr>
        <w:t xml:space="preserve">, através dos telefones: </w:t>
      </w:r>
      <w:r>
        <w:rPr>
          <w:rFonts w:ascii="Calibri Light" w:hAnsi="Calibri Light" w:cs="Calibri Light"/>
          <w:sz w:val="22"/>
          <w:szCs w:val="22"/>
          <w:highlight w:val="yellow"/>
        </w:rPr>
        <w:t>(27) 4009-2308 ou 4009-2309</w:t>
      </w:r>
      <w:r>
        <w:rPr>
          <w:rFonts w:ascii="Calibri Light" w:hAnsi="Calibri Light" w:cs="Calibri Light"/>
          <w:sz w:val="22"/>
          <w:szCs w:val="22"/>
        </w:rPr>
        <w:t xml:space="preserve"> ou por e-mail: </w:t>
      </w:r>
      <w:r>
        <w:fldChar w:fldCharType="begin"/>
      </w:r>
      <w:r>
        <w:instrText xml:space="preserve"> HYPERLINK "mailto:almoxarifado.proad@ufes.br" </w:instrText>
      </w:r>
      <w:r>
        <w:fldChar w:fldCharType="separate"/>
      </w:r>
      <w:r>
        <w:rPr>
          <w:rStyle w:val="13"/>
          <w:rFonts w:ascii="Calibri Light" w:hAnsi="Calibri Light" w:cs="Calibri Light"/>
          <w:sz w:val="22"/>
          <w:szCs w:val="22"/>
          <w:highlight w:val="yellow"/>
        </w:rPr>
        <w:t>almoxarifado.proad@ufes.br</w:t>
      </w:r>
      <w:r>
        <w:rPr>
          <w:rStyle w:val="13"/>
          <w:rFonts w:ascii="Calibri Light" w:hAnsi="Calibri Light" w:cs="Calibri Light"/>
          <w:sz w:val="22"/>
          <w:szCs w:val="22"/>
          <w:highlight w:val="yellow"/>
        </w:rPr>
        <w:fldChar w:fldCharType="end"/>
      </w:r>
      <w:r>
        <w:rPr>
          <w:rFonts w:ascii="Calibri Light" w:hAnsi="Calibri Light" w:cs="Calibri Light"/>
          <w:sz w:val="22"/>
          <w:szCs w:val="22"/>
          <w:highlight w:val="yellow"/>
        </w:rPr>
        <w:t xml:space="preserve"> ou </w:t>
      </w:r>
      <w:r>
        <w:fldChar w:fldCharType="begin"/>
      </w:r>
      <w:r>
        <w:instrText xml:space="preserve"> HYPERLINK "mailto:almoxarifadoufes@gmail.com" </w:instrText>
      </w:r>
      <w:r>
        <w:fldChar w:fldCharType="separate"/>
      </w:r>
      <w:r>
        <w:rPr>
          <w:rStyle w:val="13"/>
          <w:rFonts w:ascii="Calibri Light" w:hAnsi="Calibri Light"/>
          <w:sz w:val="22"/>
          <w:szCs w:val="22"/>
          <w:highlight w:val="yellow"/>
        </w:rPr>
        <w:t>almoxarifadoufes@gmail.com</w:t>
      </w:r>
      <w:r>
        <w:rPr>
          <w:rStyle w:val="13"/>
          <w:rFonts w:ascii="Calibri Light" w:hAnsi="Calibri Light"/>
          <w:sz w:val="22"/>
          <w:szCs w:val="22"/>
          <w:highlight w:val="yellow"/>
        </w:rPr>
        <w:fldChar w:fldCharType="end"/>
      </w:r>
      <w:r>
        <w:rPr>
          <w:rFonts w:ascii="Calibri Light" w:hAnsi="Calibri Light" w:cs="Calibri Light"/>
          <w:sz w:val="22"/>
          <w:szCs w:val="22"/>
          <w:highlight w:val="yellow"/>
        </w:rPr>
        <w:t>.</w:t>
      </w:r>
    </w:p>
    <w:p>
      <w:pPr>
        <w:numPr>
          <w:ilvl w:val="2"/>
          <w:numId w:val="2"/>
        </w:numPr>
        <w:suppressLineNumbers/>
        <w:tabs>
          <w:tab w:val="left" w:pos="1530"/>
        </w:tabs>
        <w:suppressAutoHyphens/>
        <w:autoSpaceDE w:val="0"/>
        <w:autoSpaceDN w:val="0"/>
        <w:spacing w:before="120" w:after="120" w:line="360" w:lineRule="auto"/>
        <w:ind w:left="900" w:firstLine="0"/>
        <w:jc w:val="both"/>
        <w:rPr>
          <w:rFonts w:ascii="Calibri Light" w:hAnsi="Calibri Light" w:cs="Calibri Light"/>
          <w:sz w:val="22"/>
          <w:szCs w:val="22"/>
        </w:rPr>
      </w:pPr>
      <w:r>
        <w:rPr>
          <w:rFonts w:ascii="Calibri Light" w:hAnsi="Calibri Light" w:cs="Calibri Light"/>
          <w:sz w:val="22"/>
          <w:szCs w:val="22"/>
        </w:rPr>
        <w:t>O material deverá ser entregue no seguinte endereço</w:t>
      </w:r>
      <w:r>
        <w:rPr>
          <w:rFonts w:hint="default" w:ascii="Calibri Light" w:hAnsi="Calibri Light" w:cs="Calibri Light"/>
          <w:sz w:val="22"/>
          <w:szCs w:val="22"/>
          <w:lang w:val="pt-BR"/>
        </w:rPr>
        <w:t xml:space="preserve"> e horário</w:t>
      </w:r>
      <w:r>
        <w:rPr>
          <w:rFonts w:ascii="Calibri Light" w:hAnsi="Calibri Light" w:cs="Calibri Light"/>
          <w:sz w:val="22"/>
          <w:szCs w:val="22"/>
        </w:rPr>
        <w:t>:</w:t>
      </w:r>
    </w:p>
    <w:p>
      <w:pPr>
        <w:suppressLineNumbers/>
        <w:tabs>
          <w:tab w:val="left" w:pos="800"/>
        </w:tabs>
        <w:suppressAutoHyphens/>
        <w:autoSpaceDE w:val="0"/>
        <w:autoSpaceDN w:val="0"/>
        <w:spacing w:before="120" w:after="120" w:line="360" w:lineRule="auto"/>
        <w:ind w:left="930"/>
        <w:jc w:val="both"/>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Campus Universitário de Goiabeiras (Almoxarifado Central - UFES)</w:t>
      </w:r>
      <w:r>
        <w:rPr>
          <w:rFonts w:ascii="Calibri Light" w:hAnsi="Calibri Light" w:cs="Calibri Light"/>
          <w:sz w:val="22"/>
          <w:szCs w:val="22"/>
        </w:rPr>
        <w:br w:type="textWrapping"/>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Av. Fernando Ferrari, 514 – Bairro de Goiabeiras – Vitória/ES, CEP 29075-910.</w:t>
      </w:r>
      <w:r>
        <w:rPr>
          <w:rFonts w:ascii="Calibri Light" w:hAnsi="Calibri Light" w:cs="Calibri Light"/>
          <w:sz w:val="22"/>
          <w:szCs w:val="22"/>
        </w:rPr>
        <w:br w:type="textWrapping"/>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b/>
          <w:bCs/>
          <w:sz w:val="22"/>
          <w:szCs w:val="22"/>
        </w:rPr>
        <w:t xml:space="preserve">Horário de entrega: </w:t>
      </w:r>
      <w:r>
        <w:rPr>
          <w:rFonts w:ascii="Calibri Light" w:hAnsi="Calibri Light" w:cs="Calibri Light"/>
          <w:sz w:val="22"/>
          <w:szCs w:val="22"/>
        </w:rPr>
        <w:t>das 9:00 às 11:30h e das 13:30 às 17:00h.</w:t>
      </w:r>
    </w:p>
    <w:p>
      <w:pPr>
        <w:pStyle w:val="52"/>
        <w:pBdr>
          <w:top w:val="single" w:color="00B050" w:sz="4" w:space="1"/>
          <w:bottom w:val="single" w:color="00B050" w:sz="4" w:space="1"/>
        </w:pBdr>
        <w:shd w:val="clear" w:color="auto" w:fill="EAF1DD" w:themeFill="accent3" w:themeFillTint="33"/>
        <w:spacing w:line="240" w:lineRule="auto"/>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Verificar se </w:t>
      </w:r>
      <w:r>
        <w:rPr>
          <w:rFonts w:hint="default" w:ascii="Calibri Light" w:hAnsi="Calibri Light" w:cs="Calibri Light"/>
          <w:b/>
          <w:color w:val="00B050"/>
          <w:sz w:val="22"/>
          <w:szCs w:val="22"/>
          <w:lang w:val="pt-BR"/>
        </w:rPr>
        <w:t xml:space="preserve">haverá </w:t>
      </w:r>
      <w:r>
        <w:rPr>
          <w:rFonts w:ascii="Calibri Light" w:hAnsi="Calibri Light" w:cs="Calibri Light"/>
          <w:b/>
          <w:color w:val="00B050"/>
          <w:sz w:val="22"/>
          <w:szCs w:val="22"/>
          <w:lang w:val="pt-BR"/>
        </w:rPr>
        <w:t xml:space="preserve">entrega em outros </w:t>
      </w:r>
      <w:r>
        <w:rPr>
          <w:rFonts w:ascii="Calibri Light" w:hAnsi="Calibri Light" w:cs="Calibri Light"/>
          <w:b/>
          <w:i/>
          <w:color w:val="00B050"/>
          <w:sz w:val="22"/>
          <w:szCs w:val="22"/>
          <w:lang w:val="pt-BR"/>
        </w:rPr>
        <w:t>Campi</w:t>
      </w:r>
      <w:r>
        <w:rPr>
          <w:rFonts w:ascii="Calibri Light" w:hAnsi="Calibri Light" w:cs="Calibri Light"/>
          <w:b/>
          <w:color w:val="00B050"/>
          <w:sz w:val="22"/>
          <w:szCs w:val="22"/>
          <w:lang w:val="pt-BR"/>
        </w:rPr>
        <w:t xml:space="preserve"> – Maruípe, Ceunes e Alegre.</w:t>
      </w:r>
      <w:r>
        <w:rPr>
          <w:rFonts w:hint="default" w:ascii="Calibri Light" w:hAnsi="Calibri Light" w:cs="Calibri Light"/>
          <w:b/>
          <w:color w:val="00B050"/>
          <w:sz w:val="22"/>
          <w:szCs w:val="22"/>
          <w:lang w:val="pt-BR"/>
        </w:rPr>
        <w:t xml:space="preserve"> </w:t>
      </w:r>
      <w:r>
        <w:rPr>
          <w:rFonts w:hint="default" w:ascii="Calibri Light" w:hAnsi="Calibri Light" w:cs="Calibri Light"/>
          <w:b/>
          <w:color w:val="FF0000"/>
          <w:sz w:val="22"/>
          <w:szCs w:val="22"/>
          <w:lang w:val="pt-BR"/>
        </w:rPr>
        <w:t>Se houver, f</w:t>
      </w:r>
      <w:r>
        <w:rPr>
          <w:rFonts w:ascii="Calibri Light" w:hAnsi="Calibri Light" w:cs="Calibri Light"/>
          <w:b/>
          <w:color w:val="FF0000"/>
          <w:sz w:val="22"/>
          <w:szCs w:val="22"/>
          <w:lang w:val="pt-BR"/>
        </w:rPr>
        <w:t xml:space="preserve">azer </w:t>
      </w:r>
      <w:r>
        <w:rPr>
          <w:rFonts w:hint="default" w:ascii="Calibri Light" w:hAnsi="Calibri Light" w:cs="Calibri Light"/>
          <w:b/>
          <w:color w:val="FF0000"/>
          <w:sz w:val="22"/>
          <w:szCs w:val="22"/>
          <w:lang w:val="pt-BR"/>
        </w:rPr>
        <w:t xml:space="preserve">as </w:t>
      </w:r>
      <w:r>
        <w:rPr>
          <w:rFonts w:ascii="Calibri Light" w:hAnsi="Calibri Light" w:cs="Calibri Light"/>
          <w:b/>
          <w:color w:val="FF0000"/>
          <w:sz w:val="22"/>
          <w:szCs w:val="22"/>
          <w:lang w:val="pt-BR"/>
        </w:rPr>
        <w:t xml:space="preserve">alterações </w:t>
      </w:r>
      <w:r>
        <w:rPr>
          <w:rFonts w:hint="default" w:ascii="Calibri Light" w:hAnsi="Calibri Light" w:cs="Calibri Light"/>
          <w:b/>
          <w:color w:val="FF0000"/>
          <w:sz w:val="22"/>
          <w:szCs w:val="22"/>
          <w:lang w:val="pt-BR"/>
        </w:rPr>
        <w:t>de telefone,</w:t>
      </w:r>
      <w:r>
        <w:rPr>
          <w:rFonts w:ascii="Calibri Light" w:hAnsi="Calibri Light" w:cs="Calibri Light"/>
          <w:b/>
          <w:color w:val="FF0000"/>
          <w:sz w:val="22"/>
          <w:szCs w:val="22"/>
          <w:lang w:val="pt-BR"/>
        </w:rPr>
        <w:t xml:space="preserve"> local de entrega</w:t>
      </w:r>
      <w:r>
        <w:rPr>
          <w:rFonts w:hint="default" w:ascii="Calibri Light" w:hAnsi="Calibri Light" w:cs="Calibri Light"/>
          <w:b/>
          <w:color w:val="FF0000"/>
          <w:sz w:val="22"/>
          <w:szCs w:val="22"/>
          <w:lang w:val="pt-BR"/>
        </w:rPr>
        <w:t xml:space="preserve"> e demais informações, caso</w:t>
      </w:r>
      <w:r>
        <w:rPr>
          <w:rFonts w:ascii="Calibri Light" w:hAnsi="Calibri Light" w:cs="Calibri Light"/>
          <w:b/>
          <w:color w:val="FF0000"/>
          <w:sz w:val="22"/>
          <w:szCs w:val="22"/>
          <w:lang w:val="pt-BR"/>
        </w:rPr>
        <w:t xml:space="preserve"> necessário.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sz w:val="22"/>
          <w:szCs w:val="22"/>
        </w:rPr>
      </w:pPr>
      <w:r>
        <w:rPr>
          <w:rFonts w:ascii="Calibri Light" w:hAnsi="Calibri Light"/>
          <w:sz w:val="22"/>
          <w:szCs w:val="22"/>
        </w:rPr>
        <w:t xml:space="preserve">Será de responsabilidade da contratada o transporte vertical e horizontal do objeto até o local indicado pelo responsável do recebimento. </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sz w:val="22"/>
          <w:szCs w:val="22"/>
        </w:rPr>
        <w:t>Eventualmente poderá ser solicitada a entrega diretamente em uma das unidades administrativas da UFES (campus de Goiabeiras e de Maruípe), devido a fatores como: peso, volume, condições ambientais, favorecimento para montagem e etc. Tal ocorrência deverá se dar sem ônus algum para a Universidade.</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 xml:space="preserve">Os materiais deverão ser entregues com </w:t>
      </w:r>
      <w:r>
        <w:rPr>
          <w:rFonts w:ascii="Calibri Light" w:hAnsi="Calibri Light" w:cs="Calibri Light"/>
          <w:b/>
          <w:bCs/>
          <w:sz w:val="22"/>
          <w:szCs w:val="22"/>
        </w:rPr>
        <w:t>validade mínima de 80% (oitenta por cento) do prazo definido pelo fabricante na embalagem do produto</w:t>
      </w:r>
      <w:r>
        <w:rPr>
          <w:rFonts w:ascii="Calibri Light" w:hAnsi="Calibri Light" w:cs="Calibri Light"/>
          <w:sz w:val="22"/>
          <w:szCs w:val="22"/>
        </w:rPr>
        <w:t xml:space="preserve"> ou em documento fornecido pelo mesmo quando, numa excepcionalidade, a embalagem não constar tal informação.</w:t>
      </w:r>
      <w:bookmarkStart w:id="0" w:name="_GoBack"/>
      <w:bookmarkEnd w:id="0"/>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bCs/>
          <w:sz w:val="22"/>
          <w:szCs w:val="22"/>
        </w:rPr>
      </w:pPr>
      <w:r>
        <w:rPr>
          <w:rFonts w:ascii="Calibri Light" w:hAnsi="Calibri Light" w:cs="Calibri Light"/>
          <w:bCs/>
          <w:sz w:val="22"/>
          <w:szCs w:val="22"/>
        </w:rPr>
        <w:t xml:space="preserve">O </w:t>
      </w:r>
      <w:r>
        <w:rPr>
          <w:rFonts w:ascii="Calibri Light" w:hAnsi="Calibri Light" w:cs="Calibri Light"/>
          <w:sz w:val="22"/>
          <w:szCs w:val="22"/>
        </w:rPr>
        <w:t xml:space="preserve">disposto </w:t>
      </w:r>
      <w:r>
        <w:rPr>
          <w:rFonts w:ascii="Calibri Light" w:hAnsi="Calibri Light" w:cs="Calibri Light"/>
          <w:bCs/>
          <w:sz w:val="22"/>
          <w:szCs w:val="22"/>
        </w:rPr>
        <w:t xml:space="preserve">no item </w:t>
      </w:r>
      <w:r>
        <w:rPr>
          <w:rFonts w:ascii="Calibri Light" w:hAnsi="Calibri Light" w:cs="Calibri Light"/>
          <w:b/>
          <w:sz w:val="22"/>
          <w:szCs w:val="22"/>
          <w:highlight w:val="yellow"/>
        </w:rPr>
        <w:t>4.4</w:t>
      </w:r>
      <w:r>
        <w:rPr>
          <w:rFonts w:ascii="Calibri Light" w:hAnsi="Calibri Light" w:cs="Calibri Light"/>
          <w:bCs/>
          <w:sz w:val="22"/>
          <w:szCs w:val="22"/>
          <w:highlight w:val="yellow"/>
        </w:rPr>
        <w:t xml:space="preserve"> </w:t>
      </w:r>
      <w:r>
        <w:rPr>
          <w:rFonts w:ascii="Calibri Light" w:hAnsi="Calibri Light" w:cs="Calibri Light"/>
          <w:bCs/>
          <w:sz w:val="22"/>
          <w:szCs w:val="22"/>
        </w:rPr>
        <w:t>somente se aplica caso os materiais ofertados tenham prazo de validade determinados pelo fabricante.</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bCs/>
          <w:sz w:val="22"/>
          <w:szCs w:val="22"/>
        </w:rPr>
      </w:pPr>
      <w:r>
        <w:rPr>
          <w:rFonts w:ascii="Calibri Light" w:hAnsi="Calibri Light" w:cs="Calibri Light"/>
          <w:bCs/>
          <w:sz w:val="22"/>
          <w:szCs w:val="22"/>
        </w:rPr>
        <w:t xml:space="preserve">Nos </w:t>
      </w:r>
      <w:r>
        <w:rPr>
          <w:rFonts w:ascii="Calibri Light" w:hAnsi="Calibri Light" w:cs="Calibri Light"/>
          <w:sz w:val="22"/>
          <w:szCs w:val="22"/>
        </w:rPr>
        <w:t xml:space="preserve">termos </w:t>
      </w:r>
      <w:r>
        <w:rPr>
          <w:rFonts w:ascii="Calibri Light" w:hAnsi="Calibri Light" w:cs="Calibri Light"/>
          <w:bCs/>
          <w:sz w:val="22"/>
          <w:szCs w:val="22"/>
        </w:rPr>
        <w:t xml:space="preserve">dos artigos 73 e 76 da Lei 8.666/93, o objeto desta licitação será recebido da seguinte forma: </w:t>
      </w:r>
    </w:p>
    <w:p>
      <w:pPr>
        <w:pStyle w:val="52"/>
        <w:numPr>
          <w:ilvl w:val="0"/>
          <w:numId w:val="10"/>
        </w:numPr>
        <w:suppressLineNumbers/>
        <w:tabs>
          <w:tab w:val="left" w:pos="1800"/>
          <w:tab w:val="clear" w:pos="425"/>
        </w:tabs>
        <w:suppressAutoHyphens/>
        <w:autoSpaceDE w:val="0"/>
        <w:autoSpaceDN w:val="0"/>
        <w:ind w:left="1785" w:leftChars="0" w:hanging="385" w:firstLineChars="0"/>
        <w:rPr>
          <w:rFonts w:ascii="Calibri Light" w:hAnsi="Calibri Light" w:cs="Calibri Light"/>
          <w:sz w:val="22"/>
          <w:szCs w:val="22"/>
          <w:lang w:val="pt-BR" w:eastAsia="pt-BR"/>
        </w:rPr>
      </w:pPr>
      <w:r>
        <w:rPr>
          <w:rFonts w:ascii="Calibri Light" w:hAnsi="Calibri Light" w:cs="Calibri Light"/>
          <w:sz w:val="22"/>
          <w:szCs w:val="22"/>
          <w:lang w:val="pt-BR" w:eastAsia="pt-BR"/>
        </w:rPr>
        <w:t>provisoriamente, no ato da entrega do(s) material(is), para posterior verificação da conformidade do material com as especificações do objeto licitado;</w:t>
      </w:r>
    </w:p>
    <w:p>
      <w:pPr>
        <w:pStyle w:val="52"/>
        <w:numPr>
          <w:ilvl w:val="0"/>
          <w:numId w:val="10"/>
        </w:numPr>
        <w:suppressLineNumbers/>
        <w:tabs>
          <w:tab w:val="left" w:pos="1800"/>
          <w:tab w:val="clear" w:pos="425"/>
        </w:tabs>
        <w:suppressAutoHyphens/>
        <w:autoSpaceDE w:val="0"/>
        <w:autoSpaceDN w:val="0"/>
        <w:ind w:left="1785" w:leftChars="0" w:hanging="385" w:firstLineChars="0"/>
        <w:rPr>
          <w:rFonts w:ascii="Calibri Light" w:hAnsi="Calibri Light" w:cs="Calibri Light"/>
          <w:sz w:val="22"/>
          <w:szCs w:val="22"/>
          <w:lang w:val="pt-BR" w:eastAsia="pt-BR"/>
        </w:rPr>
      </w:pPr>
      <w:r>
        <w:rPr>
          <w:rFonts w:ascii="Calibri Light" w:hAnsi="Calibri Light" w:cs="Calibri Light"/>
          <w:sz w:val="22"/>
          <w:szCs w:val="22"/>
          <w:lang w:val="pt-BR" w:eastAsia="pt-BR"/>
        </w:rPr>
        <w:t>o objeto será recebido definitivamente, em até 5 (cinco) dias úteis, contados do recebimento provisório, após a verificação da qualidade e quantidade do material e sua consequente aceitação.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 xml:space="preserve">Quando do recebimento definitivo, caso seja constatado que os materiais entregues apresentem inconformidades com as </w:t>
      </w:r>
      <w:r>
        <w:rPr>
          <w:rFonts w:ascii="Calibri Light" w:hAnsi="Calibri Light" w:cs="Calibri Light"/>
          <w:b/>
          <w:bCs/>
          <w:sz w:val="22"/>
          <w:szCs w:val="22"/>
          <w:highlight w:val="yellow"/>
        </w:rPr>
        <w:t>especificações constantes neste Termo de Referência,</w:t>
      </w:r>
      <w:r>
        <w:rPr>
          <w:rFonts w:ascii="Calibri Light" w:hAnsi="Calibri Light" w:cs="Calibri Light"/>
          <w:sz w:val="22"/>
          <w:szCs w:val="22"/>
        </w:rPr>
        <w:t xml:space="preserve"> com a proposta ofertada no sistema comprasnet e/ou em desacordo com a quantidade requerida neste Termo de Referência, a Administração notificará formalmente a Adjudicatária em até 10 (dez) dias úteis a respeito do não recebimento definitivo do objeto da licitação.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Após a notificação mencionada no item</w:t>
      </w:r>
      <w:r>
        <w:rPr>
          <w:rFonts w:ascii="Calibri Light" w:hAnsi="Calibri Light" w:cs="Calibri Light"/>
          <w:sz w:val="22"/>
          <w:szCs w:val="22"/>
          <w:highlight w:val="yellow"/>
        </w:rPr>
        <w:t xml:space="preserve"> </w:t>
      </w:r>
      <w:r>
        <w:rPr>
          <w:rFonts w:ascii="Calibri Light" w:hAnsi="Calibri Light" w:cs="Calibri Light"/>
          <w:b/>
          <w:bCs/>
          <w:sz w:val="22"/>
          <w:szCs w:val="22"/>
          <w:highlight w:val="yellow"/>
        </w:rPr>
        <w:t>4.6</w:t>
      </w:r>
      <w:r>
        <w:rPr>
          <w:rFonts w:ascii="Calibri Light" w:hAnsi="Calibri Light" w:cs="Calibri Light"/>
          <w:sz w:val="22"/>
          <w:szCs w:val="22"/>
        </w:rPr>
        <w:t xml:space="preserve"> a Licitante deverá providenciar a reposição, e, quando for o caso, o recolhimento do material, em até 5 (cinco) dias úteis, a contar da comunicação, pela UFES, à empresa contratada.</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 não reposição no prazo estabelecido no subitem anterior constitui motivo para rescisão da contratação.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A cada nova entrega, inicia-se a contagem de novo prazo para recebimento definitivo.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A Nota Fiscal apresentada pela empresa no momento da entrega do material, deverá mencionar, no campo observações, o número da(s) Nota(s) de empenho referente ao(s) fornecimento(s) executado(s).</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A entrega do(s) material(is) será acompanhada e fiscalizada por representante(s) da Administração da UFES, designado(s) para esse fim, permitida a assistência de terceiros.</w:t>
      </w:r>
    </w:p>
    <w:p>
      <w:pPr>
        <w:numPr>
          <w:ilvl w:val="1"/>
          <w:numId w:val="2"/>
        </w:numPr>
        <w:suppressLineNumbers/>
        <w:tabs>
          <w:tab w:val="left" w:pos="900"/>
        </w:tabs>
        <w:suppressAutoHyphens/>
        <w:autoSpaceDE w:val="0"/>
        <w:autoSpaceDN w:val="0"/>
        <w:spacing w:before="120" w:after="120" w:line="360" w:lineRule="auto"/>
        <w:ind w:left="400" w:leftChars="200" w:firstLine="10"/>
        <w:jc w:val="both"/>
        <w:rPr>
          <w:rFonts w:ascii="Calibri Light" w:hAnsi="Calibri Light" w:cs="Calibri Light"/>
          <w:sz w:val="22"/>
          <w:szCs w:val="22"/>
        </w:rPr>
      </w:pPr>
      <w:r>
        <w:rPr>
          <w:rFonts w:ascii="Calibri Light" w:hAnsi="Calibri Light" w:cs="Calibri Light"/>
          <w:sz w:val="22"/>
          <w:szCs w:val="22"/>
        </w:rPr>
        <w:t>A atestação de conformidade da entrega do(s) material(is) caberá ao Responsável pelo Almoxarifado Central da UFES ou a outro servidor designado para esse fim.</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hint="default" w:ascii="Calibri Light" w:hAnsi="Calibri Light" w:cs="Calibri Light"/>
          <w:sz w:val="22"/>
          <w:szCs w:val="22"/>
          <w:lang w:val="pt-BR"/>
        </w:rPr>
        <w:t>OBRIGAÇÕES DA CONTRATANTE</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Caberá à UFES as seguintes obrigações:</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notificar a licitante vencedora quanto à requisição do fornecimento mediante envio da Nota de Empenho, a ser repassada via fax ou e-mail para a licitante vencedora;</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permitir acesso dos empregados da licitante vencedora às suas dependências para o fornecimento do material;</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prestar as informações e os esclarecimentos pertinentes que venham a ser solicitados pela licitante vencedora;</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efetuar os pagamentos devidos pelo fornecimento do objeto, desde que cumpridas todas as formalidades e exigências deste</w:t>
      </w:r>
      <w:r>
        <w:rPr>
          <w:rFonts w:ascii="Calibri Light" w:hAnsi="Calibri Light" w:cs="Calibri Light"/>
          <w:sz w:val="22"/>
          <w:szCs w:val="22"/>
          <w:highlight w:val="none"/>
        </w:rPr>
        <w:t xml:space="preserve"> </w:t>
      </w:r>
      <w:r>
        <w:rPr>
          <w:rFonts w:hint="default" w:ascii="Calibri Light" w:hAnsi="Calibri Light" w:cs="Calibri Light"/>
          <w:sz w:val="22"/>
          <w:szCs w:val="22"/>
          <w:highlight w:val="none"/>
          <w:lang w:val="pt-BR"/>
        </w:rPr>
        <w:t>Termo de Referência</w:t>
      </w:r>
      <w:r>
        <w:rPr>
          <w:rFonts w:ascii="Calibri Light" w:hAnsi="Calibri Light" w:cs="Calibri Light"/>
          <w:sz w:val="22"/>
          <w:szCs w:val="22"/>
        </w:rPr>
        <w:t>;</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exercer a fiscalização sobre os materiais fornecidos, observando preços, quantitativos e as especificações do material;</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 xml:space="preserve">comunicar oficialmente à licitante vencedora qualquer irregularidade encontrada no fornecimento, bem como quaisquer falhas verificadas no cumprimento do disposto neste </w:t>
      </w:r>
      <w:r>
        <w:rPr>
          <w:rFonts w:ascii="Calibri Light" w:hAnsi="Calibri Light" w:cs="Calibri Light"/>
          <w:sz w:val="22"/>
          <w:szCs w:val="22"/>
          <w:highlight w:val="none"/>
        </w:rPr>
        <w:t>Termo de Referência;</w:t>
      </w:r>
    </w:p>
    <w:p>
      <w:pPr>
        <w:numPr>
          <w:ilvl w:val="2"/>
          <w:numId w:val="2"/>
        </w:numPr>
        <w:suppressLineNumbers/>
        <w:tabs>
          <w:tab w:val="left" w:pos="1530"/>
        </w:tabs>
        <w:suppressAutoHyphens/>
        <w:autoSpaceDE w:val="0"/>
        <w:autoSpaceDN w:val="0"/>
        <w:spacing w:before="120" w:after="120" w:line="360" w:lineRule="auto"/>
        <w:ind w:left="810" w:firstLine="0"/>
        <w:jc w:val="both"/>
        <w:rPr>
          <w:rFonts w:ascii="Calibri Light" w:hAnsi="Calibri Light" w:cs="Calibri Light"/>
          <w:sz w:val="22"/>
          <w:szCs w:val="22"/>
        </w:rPr>
      </w:pPr>
      <w:r>
        <w:rPr>
          <w:rFonts w:ascii="Calibri Light" w:hAnsi="Calibri Light" w:cs="Calibri Light"/>
          <w:sz w:val="22"/>
          <w:szCs w:val="22"/>
        </w:rPr>
        <w:t>solicitar a troca dos produtos que não atenderem às especificações do objeto.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hint="default" w:ascii="Calibri Light" w:hAnsi="Calibri Light" w:cs="Calibri Light"/>
          <w:sz w:val="22"/>
          <w:szCs w:val="22"/>
          <w:lang w:val="pt-BR"/>
        </w:rPr>
        <w:t>OBRIGAÇÕES DA CONTRATADA</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sz w:val="22"/>
          <w:szCs w:val="22"/>
        </w:rPr>
      </w:pPr>
      <w:r>
        <w:rPr>
          <w:rFonts w:ascii="Calibri Light" w:hAnsi="Calibri Light" w:cs="Calibri Light"/>
          <w:sz w:val="22"/>
          <w:szCs w:val="22"/>
        </w:rPr>
        <w:t xml:space="preserve">Caberá </w:t>
      </w:r>
      <w:r>
        <w:rPr>
          <w:rFonts w:ascii="Calibri Light" w:hAnsi="Calibri Light"/>
          <w:sz w:val="22"/>
          <w:szCs w:val="22"/>
        </w:rPr>
        <w:t xml:space="preserve">à licitante vencedora, a partir do recebimento da Nota de Empenho, o cumprimento das seguintes </w:t>
      </w:r>
      <w:r>
        <w:rPr>
          <w:rFonts w:ascii="Calibri Light" w:hAnsi="Calibri Light" w:cs="Calibri Light"/>
          <w:sz w:val="22"/>
          <w:szCs w:val="22"/>
        </w:rPr>
        <w:t>obrigações</w:t>
      </w:r>
      <w:r>
        <w:rPr>
          <w:rFonts w:ascii="Calibri Light" w:hAnsi="Calibri Light"/>
          <w:sz w:val="22"/>
          <w:szCs w:val="22"/>
        </w:rPr>
        <w:t>:</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efetuar a entrega do objeto em perfeitas condições, conforme especificações, prazo e local constantes no</w:t>
      </w:r>
      <w:r>
        <w:rPr>
          <w:rFonts w:ascii="Calibri Light" w:hAnsi="Calibri Light" w:cs="Calibri Light"/>
          <w:sz w:val="22"/>
          <w:szCs w:val="22"/>
          <w:highlight w:val="none"/>
        </w:rPr>
        <w:t xml:space="preserve"> Termo de Referência </w:t>
      </w:r>
      <w:r>
        <w:rPr>
          <w:rFonts w:ascii="Calibri Light" w:hAnsi="Calibri Light" w:cs="Calibri Light"/>
          <w:sz w:val="22"/>
          <w:szCs w:val="22"/>
        </w:rPr>
        <w:t>e seus anexos, acompanhado da respectiva nota fiscal.</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responder, em relação aos seus funcionários, por todas as despesas decorrentes do fornecimento dos produtos e por outras correlatas, tais como salários, seguros de acidentes, tributos, indenizações, vales-refeição, vales-transporte e outras que porventura venham a ser criadas e exigidas pelo Poder Público;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respeitar as normas e procedimentos de controle interno, inclusive de acesso às dependências da UFES;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responder pelos danos causados diretamente à Administração ou aos bens da UFES, ou ainda a terceiros, decorrentes de sua culpa ou dolo, durante a execução do contrato, não excluindo ou reduzindo essa responsabilidade e fiscalização ou o acompanhamento pela UFES;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efetuar a troca dos produtos que não atenderem às especificações do objeto, no prazo assinado estipulado pela Administração da UFES;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comunicar à Administração da UFES qualquer anormalidade constatada e prestar os esclarecimentos solicitados;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sz w:val="22"/>
          <w:szCs w:val="22"/>
        </w:rPr>
      </w:pPr>
      <w:r>
        <w:rPr>
          <w:rFonts w:ascii="Calibri Light" w:hAnsi="Calibri Light" w:cs="Calibri Light"/>
          <w:sz w:val="22"/>
          <w:szCs w:val="22"/>
        </w:rPr>
        <w:t xml:space="preserve">manter, durante </w:t>
      </w:r>
      <w:r>
        <w:rPr>
          <w:rFonts w:ascii="Calibri Light" w:hAnsi="Calibri Light"/>
          <w:sz w:val="22"/>
          <w:szCs w:val="22"/>
        </w:rPr>
        <w:t>o período de contratação, o atendimento das condições de habilitação exigidas neste Pregão.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rPr>
      </w:pPr>
      <w:r>
        <w:rPr>
          <w:rFonts w:ascii="Calibri Light" w:hAnsi="Calibri Light" w:cs="Calibri Light"/>
          <w:sz w:val="22"/>
          <w:szCs w:val="22"/>
        </w:rPr>
        <w:t>À licitante vencedora caberá assumir a responsabilidade por:</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todos os encargos previdenciários e obrigações sociais previstos na legislação social e trabalhista em vigor, obrigando-se a saldá-las na época própria, uma vez que os seus empregados não manterão nenhum vínculo empregatício com a UFES;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todas as providências e obrigações estabelecidas na legislação específica de acidentes de trabalho, quando, em ocorrência da espécie, forem vítimas os seus empregados durante a execução do contrato, ainda que acontecido em dependências da UFES;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todos os encargos de possível demanda trabalhista, civil ou penal, relacionada à execução do contrato, originariamente ou vinculada por prevenção, conexão ou continência;</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encargos fiscais e comerciais resultantes da contratação proveniente deste Pregão.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descarga do material no ato da entrega, sem ônus para a contratante.</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sz w:val="22"/>
          <w:szCs w:val="22"/>
        </w:rPr>
      </w:pPr>
      <w:r>
        <w:rPr>
          <w:rFonts w:ascii="Calibri Light" w:hAnsi="Calibri Light" w:cs="Calibri Light"/>
          <w:sz w:val="22"/>
          <w:szCs w:val="22"/>
        </w:rPr>
        <w:t>A inadimplência da licitante vencedora, com referência aos encargos sociais, comerciais e fiscais não transfere a responsabilidade por seu pagamento à Administração da UFES, nem poderá onerar o objeto desta contratação, razão pela qual a licitante vencedora renuncia expressamente a qualquer vínculo de solidariedade, ativa ou passiva, com a UFES.</w:t>
      </w:r>
    </w:p>
    <w:p>
      <w:pPr>
        <w:numPr>
          <w:ilvl w:val="1"/>
          <w:numId w:val="2"/>
        </w:numPr>
        <w:suppressLineNumbers/>
        <w:tabs>
          <w:tab w:val="left" w:pos="800"/>
        </w:tabs>
        <w:suppressAutoHyphens/>
        <w:autoSpaceDE w:val="0"/>
        <w:autoSpaceDN w:val="0"/>
        <w:spacing w:before="120" w:after="120" w:line="360" w:lineRule="auto"/>
        <w:ind w:left="400" w:firstLine="5"/>
        <w:jc w:val="both"/>
        <w:rPr>
          <w:rFonts w:ascii="Calibri Light" w:hAnsi="Calibri Light"/>
          <w:sz w:val="22"/>
          <w:szCs w:val="22"/>
        </w:rPr>
      </w:pPr>
      <w:r>
        <w:rPr>
          <w:rFonts w:ascii="Calibri Light" w:hAnsi="Calibri Light"/>
          <w:sz w:val="22"/>
          <w:szCs w:val="22"/>
        </w:rPr>
        <w:t xml:space="preserve">São </w:t>
      </w:r>
      <w:r>
        <w:rPr>
          <w:rFonts w:ascii="Calibri Light" w:hAnsi="Calibri Light" w:cs="Calibri Light"/>
          <w:sz w:val="22"/>
          <w:szCs w:val="22"/>
        </w:rPr>
        <w:t xml:space="preserve">expressamente </w:t>
      </w:r>
      <w:r>
        <w:rPr>
          <w:rFonts w:ascii="Calibri Light" w:hAnsi="Calibri Light"/>
          <w:sz w:val="22"/>
          <w:szCs w:val="22"/>
        </w:rPr>
        <w:t>vedadas à licitante vencedora:</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 contratação de servidor pertencente ao quadro de pessoal da UFES para execução do contrato decorrente deste Pregão;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 veiculação de publicidade acerca do contrato, salvo se houver prévia autorização da Administração da UFES;</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 subcontratação de outra empresa para a execução do objeto deste Pregão.</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DA ALTERAÇÃO SUBJETIVA</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DO CONTROLE E FISCALIZAÇÃO DA EXECUÇÃO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DO PAGAMENTO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O pagamento será realizado no prazo máximo de até </w:t>
      </w:r>
      <w:r>
        <w:rPr>
          <w:rFonts w:ascii="Calibri Light" w:hAnsi="Calibri Light" w:cs="Calibri Light"/>
          <w:b/>
          <w:bCs/>
          <w:sz w:val="22"/>
          <w:szCs w:val="22"/>
          <w:lang w:eastAsia="en-US"/>
        </w:rPr>
        <w:t>30 (trinta) dias</w:t>
      </w:r>
      <w:r>
        <w:rPr>
          <w:rFonts w:ascii="Calibri Light" w:hAnsi="Calibri Light" w:cs="Calibri Light"/>
          <w:sz w:val="22"/>
          <w:szCs w:val="22"/>
          <w:lang w:eastAsia="en-US"/>
        </w:rPr>
        <w:t>, contados a partir do recebimento da Nota Fiscal ou Fatura, através de ordem bancária, para crédito em banco, agência e conta corrente indicados pelo contratado.</w:t>
      </w:r>
    </w:p>
    <w:p>
      <w:pPr>
        <w:numPr>
          <w:ilvl w:val="2"/>
          <w:numId w:val="2"/>
        </w:numPr>
        <w:suppressLineNumbers/>
        <w:tabs>
          <w:tab w:val="left" w:pos="1530"/>
        </w:tabs>
        <w:suppressAutoHyphens/>
        <w:autoSpaceDE w:val="0"/>
        <w:autoSpaceDN w:val="0"/>
        <w:spacing w:before="120" w:after="120" w:line="360" w:lineRule="auto"/>
        <w:ind w:left="845" w:firstLine="0"/>
        <w:jc w:val="both"/>
        <w:rPr>
          <w:rFonts w:ascii="Calibri Light" w:hAnsi="Calibri Light" w:cs="Calibri Light"/>
          <w:sz w:val="22"/>
          <w:szCs w:val="22"/>
          <w:lang w:eastAsia="en-US"/>
        </w:rPr>
      </w:pPr>
      <w:r>
        <w:rPr>
          <w:rFonts w:ascii="Calibri Light" w:hAnsi="Calibri Light" w:cs="Calibri Light"/>
          <w:sz w:val="22"/>
          <w:szCs w:val="22"/>
          <w:lang w:eastAsia="en-US"/>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Considera-se ocorrido o recebimento da nota fiscal ou fatura no momento em que o órgão contratante atestar a execução do objeto do contrato.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numPr>
          <w:ilvl w:val="2"/>
          <w:numId w:val="2"/>
        </w:numPr>
        <w:suppressLineNumbers/>
        <w:tabs>
          <w:tab w:val="left" w:pos="1530"/>
        </w:tabs>
        <w:suppressAutoHyphens/>
        <w:autoSpaceDE w:val="0"/>
        <w:autoSpaceDN w:val="0"/>
        <w:spacing w:before="120" w:after="120" w:line="360" w:lineRule="auto"/>
        <w:ind w:left="845" w:firstLine="0"/>
        <w:jc w:val="both"/>
        <w:rPr>
          <w:rFonts w:ascii="Calibri Light" w:hAnsi="Calibri Light" w:cs="Calibri Light"/>
          <w:sz w:val="22"/>
          <w:szCs w:val="22"/>
          <w:lang w:eastAsia="en-US"/>
        </w:rPr>
      </w:pPr>
      <w:r>
        <w:rPr>
          <w:rFonts w:ascii="Calibri Light" w:hAnsi="Calibri Light" w:cs="Calibri Light"/>
          <w:sz w:val="22"/>
          <w:szCs w:val="22"/>
          <w:lang w:eastAsia="en-US"/>
        </w:rPr>
        <w:t>Constatando-se, junto ao SICAF, a situação de irregularidade do fornecedor contratado, deverão ser tomadas as providências previstas no do art. 31 da Instrução Normativa nº 3, de 26 de abril de 2018.</w:t>
      </w:r>
    </w:p>
    <w:p>
      <w:pPr>
        <w:pStyle w:val="18"/>
        <w:numPr>
          <w:ilvl w:val="1"/>
          <w:numId w:val="2"/>
        </w:numPr>
        <w:suppressLineNumbers/>
        <w:tabs>
          <w:tab w:val="left" w:pos="810"/>
        </w:tabs>
        <w:suppressAutoHyphens/>
        <w:autoSpaceDE w:val="0"/>
        <w:autoSpaceDN w:val="0"/>
        <w:spacing w:before="120" w:after="120" w:line="360" w:lineRule="auto"/>
        <w:ind w:left="425" w:firstLine="0"/>
        <w:contextualSpacing w:val="0"/>
        <w:jc w:val="both"/>
        <w:rPr>
          <w:rFonts w:ascii="Calibri Light" w:hAnsi="Calibri Light" w:cs="Calibri Light"/>
          <w:color w:val="000000"/>
          <w:sz w:val="22"/>
          <w:szCs w:val="22"/>
          <w:lang w:eastAsia="en-US"/>
        </w:rPr>
      </w:pPr>
      <w:r>
        <w:rPr>
          <w:rFonts w:ascii="Calibri Light" w:hAnsi="Calibri Light" w:cs="Calibri Light"/>
          <w:color w:val="000000"/>
          <w:sz w:val="22"/>
          <w:szCs w:val="22"/>
          <w:lang w:eastAsia="en-US"/>
        </w:rPr>
        <w:t xml:space="preserve">Havendo erro na apresentação da Nota Fiscal ou dos documentos pertinentes à contratação, ou, ainda, circunstância que impeça a liquidação da despesa, como, por exemplo, </w:t>
      </w:r>
      <w:r>
        <w:rPr>
          <w:rFonts w:ascii="Calibri Light" w:hAnsi="Calibri Light" w:cs="Calibri Light"/>
          <w:color w:val="000000"/>
          <w:sz w:val="22"/>
          <w:szCs w:val="22"/>
        </w:rPr>
        <w:t>obrigação financeira pendente, decorrente de penalidade imposta ou inadimplência,</w:t>
      </w:r>
      <w:r>
        <w:rPr>
          <w:rFonts w:ascii="Calibri Light" w:hAnsi="Calibri Light" w:cs="Calibri Light"/>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Será considerada data do pagamento o dia em que constar como emitida a ordem bancária para pagamento.</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highlight w:val="none"/>
          <w:lang w:eastAsia="en-US"/>
        </w:rPr>
      </w:pPr>
      <w:r>
        <w:rPr>
          <w:rFonts w:ascii="Calibri Light" w:hAnsi="Calibri Light" w:cs="Calibri Light"/>
          <w:sz w:val="22"/>
          <w:szCs w:val="22"/>
          <w:lang w:eastAsia="en-US"/>
        </w:rPr>
        <w:t>Antes de cada pagamento à contratada, será realizada consulta ao SICAF para verificar a manutenção das condições de habilitação exigidas no</w:t>
      </w:r>
      <w:r>
        <w:rPr>
          <w:rFonts w:hint="default" w:ascii="Calibri Light" w:hAnsi="Calibri Light" w:cs="Calibri Light"/>
          <w:sz w:val="22"/>
          <w:szCs w:val="22"/>
          <w:highlight w:val="none"/>
          <w:lang w:val="pt-BR" w:eastAsia="en-US"/>
        </w:rPr>
        <w:t xml:space="preserve"> Edital.</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numPr>
          <w:ilvl w:val="1"/>
          <w:numId w:val="2"/>
        </w:numPr>
        <w:suppressLineNumbers/>
        <w:tabs>
          <w:tab w:val="left" w:pos="8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numPr>
          <w:ilvl w:val="1"/>
          <w:numId w:val="2"/>
        </w:numPr>
        <w:suppressLineNumbers/>
        <w:tabs>
          <w:tab w:val="left" w:pos="810"/>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pPr>
        <w:numPr>
          <w:ilvl w:val="1"/>
          <w:numId w:val="2"/>
        </w:numPr>
        <w:suppressLineNumbers/>
        <w:tabs>
          <w:tab w:val="left" w:pos="800"/>
          <w:tab w:val="left" w:pos="900"/>
          <w:tab w:val="left" w:pos="198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Havendo a efetiva execução do objeto, os pagamentos serão realizados normalmente, até que se decida pela rescisão do contrato, caso a contratada não regularize sua situação junto ao SICAF.  </w:t>
      </w:r>
    </w:p>
    <w:p>
      <w:pPr>
        <w:widowControl w:val="0"/>
        <w:numPr>
          <w:ilvl w:val="2"/>
          <w:numId w:val="2"/>
        </w:numPr>
        <w:tabs>
          <w:tab w:val="left" w:pos="1800"/>
        </w:tabs>
        <w:autoSpaceDE w:val="0"/>
        <w:autoSpaceDN w:val="0"/>
        <w:spacing w:before="120" w:after="120" w:line="360" w:lineRule="auto"/>
        <w:ind w:left="907" w:firstLine="0"/>
        <w:jc w:val="both"/>
        <w:rPr>
          <w:rFonts w:ascii="Calibri Light" w:hAnsi="Calibri Light" w:cs="Calibri Light"/>
          <w:sz w:val="22"/>
          <w:szCs w:val="22"/>
          <w:lang w:eastAsia="en-US"/>
        </w:rPr>
      </w:pPr>
      <w:r>
        <w:rPr>
          <w:rFonts w:ascii="Calibri Light" w:hAnsi="Calibri Light" w:cs="Calibri Light"/>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Quando do pagamento, será efetuada a retenção tributária prevista na legislação aplicável.</w:t>
      </w:r>
    </w:p>
    <w:p>
      <w:pPr>
        <w:numPr>
          <w:ilvl w:val="2"/>
          <w:numId w:val="2"/>
        </w:numPr>
        <w:suppressLineNumbers/>
        <w:tabs>
          <w:tab w:val="left" w:pos="1800"/>
        </w:tabs>
        <w:suppressAutoHyphens/>
        <w:autoSpaceDE w:val="0"/>
        <w:autoSpaceDN w:val="0"/>
        <w:spacing w:before="120" w:after="0" w:line="360" w:lineRule="auto"/>
        <w:ind w:left="810" w:firstLine="0"/>
        <w:jc w:val="both"/>
        <w:rPr>
          <w:rFonts w:ascii="Calibri Light" w:hAnsi="Calibri Light" w:cs="Calibri Light"/>
          <w:sz w:val="22"/>
          <w:szCs w:val="22"/>
          <w:lang w:eastAsia="en-US"/>
        </w:rPr>
      </w:pPr>
      <w:r>
        <w:rPr>
          <w:rFonts w:ascii="Calibri Light" w:hAnsi="Calibri Light" w:cs="Calibri Light"/>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18"/>
        <w:suppressLineNumbers/>
        <w:suppressAutoHyphens/>
        <w:rPr>
          <w:rFonts w:ascii="Calibri Light" w:hAnsi="Calibri Light" w:cs="Calibri Light"/>
          <w:sz w:val="22"/>
          <w:szCs w:val="22"/>
          <w:lang w:eastAsia="en-US"/>
        </w:rPr>
      </w:pPr>
      <w:r>
        <w:rPr>
          <w:rFonts w:ascii="Calibri Light" w:hAnsi="Calibri Light" w:cs="Calibri Light"/>
          <w:sz w:val="22"/>
          <w:szCs w:val="22"/>
          <w:lang w:eastAsia="en-US"/>
        </w:rPr>
        <w:t>EM = I x N x VP, sendo:</w:t>
      </w:r>
    </w:p>
    <w:p>
      <w:pPr>
        <w:pStyle w:val="18"/>
        <w:suppressLineNumbers/>
        <w:suppressAutoHyphens/>
        <w:rPr>
          <w:rFonts w:ascii="Calibri Light" w:hAnsi="Calibri Light" w:cs="Calibri Light"/>
          <w:sz w:val="22"/>
          <w:szCs w:val="22"/>
          <w:lang w:eastAsia="en-US"/>
        </w:rPr>
      </w:pPr>
      <w:r>
        <w:rPr>
          <w:rFonts w:ascii="Calibri Light" w:hAnsi="Calibri Light" w:cs="Calibri Light"/>
          <w:sz w:val="22"/>
          <w:szCs w:val="22"/>
          <w:lang w:eastAsia="en-US"/>
        </w:rPr>
        <w:t>EM = Encargos moratórios;</w:t>
      </w:r>
    </w:p>
    <w:p>
      <w:pPr>
        <w:pStyle w:val="18"/>
        <w:suppressLineNumbers/>
        <w:suppressAutoHyphens/>
        <w:rPr>
          <w:rFonts w:ascii="Calibri Light" w:hAnsi="Calibri Light" w:cs="Calibri Light"/>
          <w:sz w:val="22"/>
          <w:szCs w:val="22"/>
          <w:lang w:eastAsia="en-US"/>
        </w:rPr>
      </w:pPr>
      <w:r>
        <w:rPr>
          <w:rFonts w:ascii="Calibri Light" w:hAnsi="Calibri Light" w:cs="Calibri Light"/>
          <w:sz w:val="22"/>
          <w:szCs w:val="22"/>
          <w:lang w:eastAsia="en-US"/>
        </w:rPr>
        <w:t>N = Número de dias entre a data prevista para o pagamento e a do efetivo pagamento;</w:t>
      </w:r>
    </w:p>
    <w:p>
      <w:pPr>
        <w:pStyle w:val="18"/>
        <w:suppressLineNumbers/>
        <w:suppressAutoHyphens/>
        <w:rPr>
          <w:rFonts w:hint="default" w:ascii="Calibri Light" w:hAnsi="Calibri Light" w:cs="Calibri Light"/>
          <w:sz w:val="22"/>
          <w:szCs w:val="22"/>
          <w:lang w:val="pt-BR" w:eastAsia="en-US"/>
        </w:rPr>
      </w:pPr>
      <w:r>
        <w:rPr>
          <w:rFonts w:ascii="Calibri Light" w:hAnsi="Calibri Light" w:cs="Calibri Light"/>
          <w:sz w:val="22"/>
          <w:szCs w:val="22"/>
          <w:lang w:eastAsia="en-US"/>
        </w:rPr>
        <w:t>VP = Valor da parcela a ser paga</w:t>
      </w:r>
      <w:r>
        <w:rPr>
          <w:rFonts w:hint="default" w:ascii="Calibri Light" w:hAnsi="Calibri Light" w:cs="Calibri Light"/>
          <w:sz w:val="22"/>
          <w:szCs w:val="22"/>
          <w:lang w:val="pt-BR" w:eastAsia="en-US"/>
        </w:rPr>
        <w:t>;</w:t>
      </w:r>
    </w:p>
    <w:p>
      <w:pPr>
        <w:pStyle w:val="18"/>
        <w:suppressLineNumbers/>
        <w:suppressAutoHyphens/>
        <w:rPr>
          <w:rFonts w:ascii="Calibri Light" w:hAnsi="Calibri Light" w:cs="Calibri Light"/>
          <w:sz w:val="22"/>
          <w:szCs w:val="22"/>
          <w:lang w:eastAsia="en-US"/>
        </w:rPr>
      </w:pPr>
      <w:r>
        <w:rPr>
          <w:rFonts w:ascii="Calibri Light" w:hAnsi="Calibri Light" w:cs="Calibri Light"/>
          <w:sz w:val="22"/>
          <w:szCs w:val="22"/>
          <w:lang w:eastAsia="en-US"/>
        </w:rPr>
        <w:t>I = Índice de compensação financeira = 0,00016438, assim apurado:</w:t>
      </w:r>
    </w:p>
    <w:p>
      <w:pPr>
        <w:pStyle w:val="18"/>
        <w:suppressLineNumbers/>
        <w:suppressAutoHyphens/>
        <w:rPr>
          <w:rFonts w:ascii="Calibri Light" w:hAnsi="Calibri Light" w:cs="Calibri Light"/>
          <w:sz w:val="22"/>
          <w:szCs w:val="22"/>
          <w:lang w:eastAsia="en-US"/>
        </w:rPr>
      </w:pPr>
    </w:p>
    <w:p>
      <w:pPr>
        <w:pStyle w:val="18"/>
        <w:suppressLineNumbers/>
        <w:suppressAutoHyphens/>
        <w:rPr>
          <w:rFonts w:ascii="Calibri Light" w:hAnsi="Calibri Light" w:cs="Calibri Light"/>
          <w:sz w:val="22"/>
          <w:szCs w:val="22"/>
          <w:lang w:eastAsia="en-US"/>
        </w:rPr>
      </w:pPr>
      <m:oMathPara>
        <m:oMath>
          <m:r>
            <m:rPr>
              <m:sty m:val="p"/>
            </m:rPr>
            <w:rPr>
              <w:rFonts w:ascii="Cambria Math" w:hAnsi="Cambria Math" w:cs="Calibri Light"/>
            </w:rPr>
            <m:t>I=</m:t>
          </m:r>
          <m:d>
            <m:dPr>
              <m:ctrlPr>
                <w:rPr>
                  <w:rFonts w:ascii="Cambria Math" w:hAnsi="Cambria Math" w:cs="Calibri Light"/>
                  <w:iCs/>
                </w:rPr>
              </m:ctrlPr>
            </m:dPr>
            <m:e>
              <m:r>
                <m:rPr>
                  <m:sty m:val="p"/>
                </m:rPr>
                <w:rPr>
                  <w:rFonts w:ascii="Cambria Math" w:hAnsi="Cambria Math" w:cs="Calibri Light"/>
                </w:rPr>
                <m:t>T</m:t>
              </m:r>
              <m:r>
                <m:rPr>
                  <m:sty m:val="p"/>
                </m:rPr>
                <w:rPr>
                  <w:rFonts w:ascii="Cambria Math" w:hAnsi="Cambria Math" w:eastAsia="SimSun" w:cs="Calibri Light"/>
                </w:rPr>
                <m:t>X</m:t>
              </m:r>
              <m:ctrlPr>
                <w:rPr>
                  <w:rFonts w:ascii="Cambria Math" w:hAnsi="Cambria Math" w:eastAsia="SimSun" w:cs="Calibri Light"/>
                  <w:iCs/>
                </w:rPr>
              </m:ctrlPr>
            </m:e>
          </m:d>
          <m:r>
            <m:rPr>
              <m:sty m:val="p"/>
            </m:rPr>
            <w:rPr>
              <w:rFonts w:ascii="Cambria Math" w:hAnsi="Cambria Math" w:cs="Calibri Light"/>
            </w:rPr>
            <m:t xml:space="preserve">              I=</m:t>
          </m:r>
          <m:f>
            <m:fPr>
              <m:ctrlPr>
                <w:rPr>
                  <w:rFonts w:ascii="Cambria Math" w:hAnsi="Cambria Math" w:cs="Calibri Light"/>
                  <w:iCs/>
                </w:rPr>
              </m:ctrlPr>
            </m:fPr>
            <m:num>
              <m:r>
                <m:rPr/>
                <w:rPr>
                  <w:rFonts w:ascii="Cambria Math" w:hAnsi="Cambria Math" w:cs="Calibri Light"/>
                </w:rPr>
                <m:t>(</m:t>
              </m:r>
              <m:f>
                <m:fPr>
                  <m:type m:val="lin"/>
                  <m:ctrlPr>
                    <w:rPr>
                      <w:rFonts w:ascii="Cambria Math" w:hAnsi="Cambria Math" w:cs="Calibri Light"/>
                      <w:iCs/>
                    </w:rPr>
                  </m:ctrlPr>
                </m:fPr>
                <m:num>
                  <m:r>
                    <m:rPr>
                      <m:sty m:val="p"/>
                    </m:rPr>
                    <w:rPr>
                      <w:rFonts w:ascii="Cambria Math" w:hAnsi="Cambria Math" w:cs="Calibri Light"/>
                    </w:rPr>
                    <m:t>6</m:t>
                  </m:r>
                  <m:ctrlPr>
                    <w:rPr>
                      <w:rFonts w:ascii="Cambria Math" w:hAnsi="Cambria Math" w:cs="Calibri Light"/>
                      <w:iCs/>
                    </w:rPr>
                  </m:ctrlPr>
                </m:num>
                <m:den>
                  <m:r>
                    <m:rPr>
                      <m:sty m:val="p"/>
                    </m:rPr>
                    <w:rPr>
                      <w:rFonts w:ascii="Cambria Math" w:hAnsi="Cambria Math" w:cs="Calibri Light"/>
                    </w:rPr>
                    <m:t>100)</m:t>
                  </m:r>
                  <m:ctrlPr>
                    <w:rPr>
                      <w:rFonts w:ascii="Cambria Math" w:hAnsi="Cambria Math" w:cs="Calibri Light"/>
                      <w:iCs/>
                    </w:rPr>
                  </m:ctrlPr>
                </m:den>
              </m:f>
              <m:ctrlPr>
                <w:rPr>
                  <w:rFonts w:ascii="Cambria Math" w:hAnsi="Cambria Math" w:cs="Calibri Light"/>
                  <w:iCs/>
                </w:rPr>
              </m:ctrlPr>
            </m:num>
            <m:den>
              <m:r>
                <m:rPr>
                  <m:sty m:val="p"/>
                </m:rPr>
                <w:rPr>
                  <w:rFonts w:ascii="Cambria Math" w:hAnsi="Cambria Math" w:cs="Calibri Light"/>
                </w:rPr>
                <m:t>365</m:t>
              </m:r>
              <m:ctrlPr>
                <w:rPr>
                  <w:rFonts w:ascii="Cambria Math" w:hAnsi="Cambria Math" w:cs="Calibri Light"/>
                  <w:iCs/>
                </w:rPr>
              </m:ctrlPr>
            </m:den>
          </m:f>
          <m:r>
            <m:rPr>
              <m:sty m:val="p"/>
            </m:rPr>
            <w:rPr>
              <w:rFonts w:ascii="Cambria Math" w:hAnsi="Cambria Math" w:cs="Calibri Light"/>
            </w:rPr>
            <m:t xml:space="preserve">  </m:t>
          </m:r>
        </m:oMath>
      </m:oMathPara>
    </w:p>
    <w:p>
      <w:pPr>
        <w:pStyle w:val="18"/>
        <w:suppressLineNumbers/>
        <w:tabs>
          <w:tab w:val="left" w:pos="567"/>
          <w:tab w:val="left" w:pos="720"/>
        </w:tabs>
        <w:suppressAutoHyphens/>
        <w:jc w:val="both"/>
        <w:rPr>
          <w:rFonts w:ascii="Cambria Math" w:hAnsi="Cambria Math" w:cs="Calibri Light"/>
          <w:iCs/>
        </w:rPr>
      </w:pPr>
    </w:p>
    <w:p>
      <w:pPr>
        <w:pStyle w:val="18"/>
        <w:suppressLineNumbers/>
        <w:tabs>
          <w:tab w:val="left" w:pos="567"/>
          <w:tab w:val="left" w:pos="720"/>
        </w:tabs>
        <w:suppressAutoHyphens/>
        <w:jc w:val="both"/>
        <w:rPr>
          <w:rFonts w:hint="default" w:ascii="Calibri Light" w:hAnsi="Calibri Light" w:cs="Calibri Light"/>
          <w:iCs/>
          <w:sz w:val="22"/>
          <w:szCs w:val="22"/>
        </w:rPr>
      </w:pPr>
      <w:r>
        <w:rPr>
          <w:rFonts w:hint="default" w:ascii="Calibri Light" w:hAnsi="Calibri Light" w:cs="Calibri Light"/>
          <w:iCs/>
          <w:sz w:val="22"/>
          <w:szCs w:val="22"/>
        </w:rPr>
        <w:t>I = 0,00016438</w:t>
      </w:r>
    </w:p>
    <w:p>
      <w:pPr>
        <w:pStyle w:val="18"/>
        <w:suppressLineNumbers/>
        <w:tabs>
          <w:tab w:val="left" w:pos="567"/>
          <w:tab w:val="left" w:pos="720"/>
        </w:tabs>
        <w:suppressAutoHyphens/>
        <w:jc w:val="both"/>
        <w:rPr>
          <w:rFonts w:hint="default" w:ascii="Calibri Light" w:hAnsi="Calibri Light" w:cs="Calibri Light"/>
          <w:iCs/>
          <w:sz w:val="22"/>
          <w:szCs w:val="22"/>
        </w:rPr>
      </w:pPr>
      <w:r>
        <w:rPr>
          <w:rFonts w:hint="default" w:ascii="Calibri Light" w:hAnsi="Calibri Light" w:cs="Calibri Light"/>
          <w:iCs/>
          <w:sz w:val="22"/>
          <w:szCs w:val="22"/>
        </w:rPr>
        <w:t>TX= Percentual da taxa anual = 6%.</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 xml:space="preserve">DO REAJUSTE </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Os preços são fixos e irreajustáveis no prazo de um ano contado da data limite para a apresentação das propostas.</w:t>
      </w:r>
    </w:p>
    <w:p>
      <w:pPr>
        <w:numPr>
          <w:ilvl w:val="2"/>
          <w:numId w:val="2"/>
        </w:numPr>
        <w:suppressLineNumbers/>
        <w:tabs>
          <w:tab w:val="left" w:pos="1710"/>
        </w:tabs>
        <w:suppressAutoHyphens/>
        <w:autoSpaceDE w:val="0"/>
        <w:autoSpaceDN w:val="0"/>
        <w:spacing w:before="120" w:after="120" w:line="360" w:lineRule="auto"/>
        <w:ind w:left="845" w:firstLine="0"/>
        <w:jc w:val="both"/>
        <w:rPr>
          <w:rFonts w:ascii="Calibri Light" w:hAnsi="Calibri Light" w:cs="Calibri Light"/>
          <w:color w:val="000000"/>
          <w:sz w:val="22"/>
          <w:szCs w:val="22"/>
        </w:rPr>
      </w:pPr>
      <w:r>
        <w:rPr>
          <w:rFonts w:ascii="Calibri Light" w:hAnsi="Calibri Light" w:cs="Calibri Light"/>
          <w:sz w:val="22"/>
          <w:szCs w:val="22"/>
        </w:rPr>
        <w:t xml:space="preserve">Dentro do prazo de vigência do contrato e mediante solicitação da contratada, os preços </w:t>
      </w:r>
      <w:r>
        <w:rPr>
          <w:rFonts w:ascii="Calibri Light" w:hAnsi="Calibri Light" w:cs="Calibri Light"/>
          <w:sz w:val="22"/>
          <w:szCs w:val="22"/>
          <w:lang w:eastAsia="en-US"/>
        </w:rPr>
        <w:t xml:space="preserve">contratados </w:t>
      </w:r>
      <w:r>
        <w:rPr>
          <w:rFonts w:ascii="Calibri Light" w:hAnsi="Calibri Light" w:cs="Calibri Light"/>
          <w:sz w:val="22"/>
          <w:szCs w:val="22"/>
        </w:rPr>
        <w:t xml:space="preserve">poderão sofrer reajuste após o interregno de um ano, aplicando-se o índice </w:t>
      </w:r>
      <w:r>
        <w:rPr>
          <w:rFonts w:ascii="Calibri Light" w:hAnsi="Calibri Light" w:cs="Calibri Light"/>
          <w:b/>
          <w:bCs/>
          <w:sz w:val="22"/>
          <w:szCs w:val="22"/>
        </w:rPr>
        <w:t>IPCA/IBGE</w:t>
      </w:r>
      <w:r>
        <w:rPr>
          <w:rFonts w:ascii="Calibri Light" w:hAnsi="Calibri Light" w:cs="Calibri Light"/>
          <w:sz w:val="22"/>
          <w:szCs w:val="22"/>
        </w:rPr>
        <w:t xml:space="preserve"> exclusivamente para as obrigações iniciadas e concluídas após a ocorrência da anualidade</w:t>
      </w:r>
      <w:r>
        <w:rPr>
          <w:rFonts w:ascii="Calibri Light" w:hAnsi="Calibri Light" w:cs="Calibri Light"/>
          <w:color w:val="000000"/>
          <w:sz w:val="22"/>
          <w:szCs w:val="22"/>
        </w:rPr>
        <w:t>.</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Nos reajustes subsequentes ao primeiro, o interregno mínimo de um ano será contado a partir dos efeitos financeiros do último reajuste.</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Nas aferições finais, o índice utilizado para reajuste será, obrigatoriamente, o definitivo.</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Caso o índice estabelecido para reajustamento venha a ser extinto ou de qualquer forma não possa mais ser utilizado, será adotado, em substituição, o que vier a ser determinado pela legislação então em vigor.</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Na ausência de previsão legal quanto ao índice substituto, as partes elegerão novo índice oficial, para reajustamento do preço do valor remanescente, por meio de termo aditivo. </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O reajuste será realizado por apostilamento.</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highlight w:val="none"/>
        </w:rPr>
      </w:pPr>
      <w:r>
        <w:rPr>
          <w:rFonts w:ascii="Calibri Light" w:hAnsi="Calibri Light" w:cs="Calibri Light"/>
          <w:sz w:val="22"/>
          <w:szCs w:val="22"/>
          <w:highlight w:val="none"/>
        </w:rPr>
        <w:t>DA GARANTIA</w:t>
      </w:r>
      <w:r>
        <w:rPr>
          <w:rFonts w:hint="default" w:ascii="Calibri Light" w:hAnsi="Calibri Light" w:cs="Calibri Light"/>
          <w:sz w:val="22"/>
          <w:szCs w:val="22"/>
          <w:highlight w:val="none"/>
          <w:lang w:val="pt-BR"/>
        </w:rPr>
        <w:t xml:space="preserve"> CONTRATUAL DOS BENS (MATERIAIS  </w:t>
      </w:r>
      <w:r>
        <w:rPr>
          <w:rFonts w:hint="default" w:ascii="Calibri Light" w:hAnsi="Calibri Light" w:cs="Calibri Light"/>
          <w:sz w:val="22"/>
          <w:szCs w:val="22"/>
          <w:highlight w:val="yellow"/>
          <w:lang w:val="pt-BR"/>
        </w:rPr>
        <w:t>PERMANENTES</w:t>
      </w:r>
      <w:r>
        <w:rPr>
          <w:rFonts w:hint="default" w:ascii="Calibri Light" w:hAnsi="Calibri Light" w:cs="Calibri Light"/>
          <w:sz w:val="22"/>
          <w:szCs w:val="22"/>
          <w:highlight w:val="none"/>
          <w:lang w:val="pt-BR"/>
        </w:rPr>
        <w:t xml:space="preserve"> </w:t>
      </w:r>
      <w:r>
        <w:rPr>
          <w:rFonts w:hint="default" w:ascii="Calibri Light" w:hAnsi="Calibri Light" w:cs="Calibri Light"/>
          <w:sz w:val="22"/>
          <w:szCs w:val="22"/>
          <w:highlight w:val="red"/>
          <w:lang w:val="pt-BR"/>
        </w:rPr>
        <w:t xml:space="preserve">OU </w:t>
      </w:r>
      <w:r>
        <w:rPr>
          <w:rFonts w:hint="default" w:ascii="Calibri Light" w:hAnsi="Calibri Light" w:cs="Calibri Light"/>
          <w:sz w:val="22"/>
          <w:szCs w:val="22"/>
          <w:highlight w:val="yellow"/>
          <w:lang w:val="pt-BR"/>
        </w:rPr>
        <w:t>DE CONSUMO)</w:t>
      </w:r>
      <w:r>
        <w:rPr>
          <w:rFonts w:ascii="Calibri Light" w:hAnsi="Calibri Light" w:cs="Calibri Light"/>
          <w:sz w:val="22"/>
          <w:szCs w:val="22"/>
          <w:highlight w:val="none"/>
        </w:rPr>
        <w:t xml:space="preserve"> </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r>
        <w:rPr>
          <w:rFonts w:ascii="Calibri Light" w:hAnsi="Calibri Light" w:cs="Calibri Light"/>
          <w:b/>
          <w:color w:val="00B050"/>
          <w:sz w:val="22"/>
          <w:szCs w:val="22"/>
          <w:lang w:val="pt-BR"/>
        </w:rPr>
        <w:t>NOTA EXPLICATIVA:</w:t>
      </w:r>
      <w:r>
        <w:rPr>
          <w:rFonts w:hint="default" w:ascii="Calibri Light" w:hAnsi="Calibri Light" w:cs="Calibri Light"/>
          <w:b/>
          <w:color w:val="00B050"/>
          <w:sz w:val="22"/>
          <w:szCs w:val="22"/>
          <w:lang w:val="pt-BR"/>
        </w:rPr>
        <w:t xml:space="preserve"> Mudar o título do tópico de acordo com o tipo de material, se PERMANENTE OU DE CONSUMO.</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FF0000"/>
          <w:sz w:val="22"/>
          <w:szCs w:val="22"/>
          <w:lang w:val="pt-BR"/>
        </w:rPr>
      </w:pPr>
      <w:r>
        <w:rPr>
          <w:rFonts w:hint="default" w:ascii="Calibri Light" w:hAnsi="Calibri Light" w:cs="Calibri Light"/>
          <w:b/>
          <w:color w:val="00B050"/>
          <w:sz w:val="22"/>
          <w:szCs w:val="22"/>
          <w:lang w:val="pt-BR"/>
        </w:rPr>
        <w:t>LEMBRETE: de acordo com o Código de Defesa do Consumidor (CDC), materiais permanentes possuem legalmente 90 dias de garantia e de consumo 30 dias. Utilizar esse tópico</w:t>
      </w:r>
      <w:r>
        <w:rPr>
          <w:rFonts w:hint="default" w:ascii="Calibri Light" w:hAnsi="Calibri Light" w:cs="Calibri Light"/>
          <w:b/>
          <w:color w:val="FF0000"/>
          <w:sz w:val="22"/>
          <w:szCs w:val="22"/>
          <w:lang w:val="pt-BR"/>
        </w:rPr>
        <w:t xml:space="preserve"> APENAS SE A GARANTIA FOR SUPERIOR A JÁ ESTABELECIDA PELO CDC.</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00B050"/>
          <w:sz w:val="22"/>
          <w:szCs w:val="22"/>
          <w:lang w:val="pt-BR"/>
        </w:rPr>
      </w:pPr>
      <w:r>
        <w:rPr>
          <w:rFonts w:hint="default" w:ascii="Calibri Light" w:hAnsi="Calibri Light" w:cs="Calibri Light"/>
          <w:b/>
          <w:color w:val="00B050"/>
          <w:sz w:val="22"/>
          <w:szCs w:val="22"/>
          <w:lang w:val="pt-BR"/>
        </w:rPr>
        <w:t xml:space="preserve">A garantia é usada, geralmente, para materiais permanentes (bens duráveis) com </w:t>
      </w:r>
      <w:r>
        <w:rPr>
          <w:rFonts w:hint="default" w:ascii="Calibri Light" w:hAnsi="Calibri Light" w:cs="Calibri Light"/>
          <w:b/>
          <w:color w:val="FF0000"/>
          <w:sz w:val="22"/>
          <w:szCs w:val="22"/>
          <w:lang w:val="pt-BR"/>
        </w:rPr>
        <w:t xml:space="preserve">período superior a 90 dias. </w:t>
      </w:r>
      <w:r>
        <w:rPr>
          <w:rFonts w:hint="default" w:ascii="Calibri Light" w:hAnsi="Calibri Light" w:cs="Calibri Light"/>
          <w:b/>
          <w:color w:val="00B050"/>
          <w:sz w:val="22"/>
          <w:szCs w:val="22"/>
          <w:lang w:val="pt-BR"/>
        </w:rPr>
        <w:t xml:space="preserve">Ver se é adequado para a aquisição, referenciando os produtos/itens que possuem a garantia requerida. </w:t>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b/>
          <w:color w:val="FF0000"/>
          <w:sz w:val="22"/>
          <w:szCs w:val="22"/>
          <w:lang w:val="pt-BR"/>
        </w:rPr>
      </w:pPr>
      <w:r>
        <w:rPr>
          <w:rFonts w:hint="default" w:ascii="Calibri Light" w:hAnsi="Calibri Light" w:cs="Calibri Light"/>
          <w:b/>
          <w:color w:val="FF0000"/>
          <w:sz w:val="22"/>
          <w:szCs w:val="22"/>
          <w:lang w:val="pt-BR"/>
        </w:rPr>
        <w:t>Caso não seja adequada, favor SUPRIMIR o tópico.</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403" w:leftChars="0"/>
        <w:jc w:val="both"/>
        <w:textAlignment w:val="auto"/>
        <w:rPr>
          <w:rFonts w:hint="default" w:ascii="Calibri Light" w:hAnsi="Calibri Light"/>
          <w:b/>
          <w:i w:val="0"/>
          <w:iCs/>
          <w:color w:val="auto"/>
          <w:sz w:val="22"/>
          <w:szCs w:val="22"/>
          <w:lang w:val="pt-BR"/>
        </w:rPr>
      </w:pP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sz w:val="22"/>
          <w:szCs w:val="22"/>
          <w:lang w:val="pt-BR"/>
        </w:rPr>
      </w:pPr>
      <w:r>
        <w:rPr>
          <w:rFonts w:ascii="Calibri Light" w:hAnsi="Calibri Light" w:cs="Calibri Light"/>
          <w:b/>
          <w:color w:val="00B050"/>
          <w:sz w:val="22"/>
          <w:szCs w:val="22"/>
          <w:lang w:val="pt-BR"/>
        </w:rPr>
        <w:t>NOTA EXPLICATIVA:</w:t>
      </w:r>
      <w:r>
        <w:rPr>
          <w:rFonts w:hint="default" w:ascii="Calibri Light" w:hAnsi="Calibri Light" w:cs="Calibri Light"/>
          <w:b/>
          <w:color w:val="00B050"/>
          <w:sz w:val="22"/>
          <w:szCs w:val="22"/>
          <w:lang w:val="pt-BR"/>
        </w:rPr>
        <w:t xml:space="preserve"> Caso sejam </w:t>
      </w:r>
      <w:r>
        <w:rPr>
          <w:rFonts w:hint="default" w:ascii="Calibri Light" w:hAnsi="Calibri Light" w:cs="Calibri Light"/>
          <w:b/>
          <w:color w:val="FF0000"/>
          <w:sz w:val="22"/>
          <w:szCs w:val="22"/>
          <w:lang w:val="pt-BR"/>
        </w:rPr>
        <w:t>MATERIAIS PERMANENTES</w:t>
      </w:r>
      <w:r>
        <w:rPr>
          <w:rFonts w:hint="default" w:ascii="Calibri Light" w:hAnsi="Calibri Light" w:cs="Calibri Light"/>
          <w:b/>
          <w:color w:val="00B050"/>
          <w:sz w:val="22"/>
          <w:szCs w:val="22"/>
          <w:lang w:val="pt-BR"/>
        </w:rPr>
        <w:t>, utilizar a redação a abaixo:</w:t>
      </w:r>
    </w:p>
    <w:p>
      <w:pPr>
        <w:keepNext w:val="0"/>
        <w:keepLines w:val="0"/>
        <w:pageBreakBefore w:val="0"/>
        <w:widowControl/>
        <w:numPr>
          <w:ilvl w:val="1"/>
          <w:numId w:val="11"/>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b/>
          <w:i w:val="0"/>
          <w:iCs/>
          <w:color w:val="auto"/>
          <w:sz w:val="22"/>
          <w:szCs w:val="22"/>
        </w:rPr>
      </w:pPr>
      <w:r>
        <w:rPr>
          <w:rFonts w:hint="default" w:ascii="Calibri Light" w:hAnsi="Calibri Light" w:cs="Calibri Light"/>
          <w:i w:val="0"/>
          <w:iCs/>
          <w:color w:val="auto"/>
          <w:sz w:val="22"/>
          <w:szCs w:val="22"/>
        </w:rPr>
        <w:t>O prazo de garantia contratual dos bens</w:t>
      </w:r>
      <w:r>
        <w:rPr>
          <w:rFonts w:hint="default" w:ascii="Calibri Light" w:hAnsi="Calibri Light" w:cs="Calibri Light"/>
          <w:i w:val="0"/>
          <w:iCs/>
          <w:color w:val="auto"/>
          <w:sz w:val="22"/>
          <w:szCs w:val="22"/>
          <w:lang w:val="pt-BR"/>
        </w:rPr>
        <w:t xml:space="preserve"> para</w:t>
      </w:r>
      <w:r>
        <w:rPr>
          <w:rFonts w:hint="default" w:ascii="Calibri Light" w:hAnsi="Calibri Light" w:cs="Calibri Light"/>
          <w:i w:val="0"/>
          <w:iCs/>
          <w:color w:val="auto"/>
          <w:sz w:val="22"/>
          <w:szCs w:val="22"/>
          <w:highlight w:val="yellow"/>
          <w:lang w:val="pt-BR"/>
        </w:rPr>
        <w:t xml:space="preserve"> os </w:t>
      </w:r>
      <w:r>
        <w:rPr>
          <w:rFonts w:hint="default" w:ascii="Calibri Light" w:hAnsi="Calibri Light" w:cs="Calibri Light"/>
          <w:b/>
          <w:bCs/>
          <w:i w:val="0"/>
          <w:iCs/>
          <w:color w:val="auto"/>
          <w:sz w:val="22"/>
          <w:szCs w:val="22"/>
          <w:highlight w:val="yellow"/>
          <w:lang w:val="pt-BR"/>
        </w:rPr>
        <w:t>itens</w:t>
      </w:r>
      <w:r>
        <w:rPr>
          <w:rFonts w:hint="default" w:ascii="Calibri Light" w:hAnsi="Calibri Light" w:cs="Calibri Light"/>
          <w:i w:val="0"/>
          <w:iCs/>
          <w:color w:val="auto"/>
          <w:sz w:val="22"/>
          <w:szCs w:val="22"/>
          <w:highlight w:val="yellow"/>
          <w:lang w:val="pt-BR"/>
        </w:rPr>
        <w:t xml:space="preserve"> </w:t>
      </w:r>
      <w:r>
        <w:rPr>
          <w:rFonts w:hint="default" w:ascii="Calibri Light" w:hAnsi="Calibri Light" w:cs="Calibri Light"/>
          <w:b/>
          <w:bCs/>
          <w:i w:val="0"/>
          <w:iCs/>
          <w:color w:val="auto"/>
          <w:sz w:val="22"/>
          <w:szCs w:val="22"/>
          <w:highlight w:val="yellow"/>
          <w:lang w:val="pt-BR"/>
        </w:rPr>
        <w:t>XX, XX, XX</w:t>
      </w:r>
      <w:r>
        <w:rPr>
          <w:rFonts w:hint="default" w:ascii="Calibri Light" w:hAnsi="Calibri Light" w:cs="Calibri Light"/>
          <w:b/>
          <w:bCs/>
          <w:i w:val="0"/>
          <w:iCs/>
          <w:color w:val="auto"/>
          <w:sz w:val="22"/>
          <w:szCs w:val="22"/>
          <w:highlight w:val="none"/>
          <w:lang w:val="pt-BR"/>
        </w:rPr>
        <w:t xml:space="preserve"> </w:t>
      </w:r>
      <w:r>
        <w:rPr>
          <w:rFonts w:hint="default" w:ascii="Calibri Light" w:hAnsi="Calibri Light" w:cs="Calibri Light"/>
          <w:i w:val="0"/>
          <w:iCs/>
          <w:color w:val="auto"/>
          <w:sz w:val="22"/>
          <w:szCs w:val="22"/>
          <w:lang w:val="pt-BR"/>
        </w:rPr>
        <w:t>será</w:t>
      </w:r>
      <w:r>
        <w:rPr>
          <w:rFonts w:hint="default" w:ascii="Calibri Light" w:hAnsi="Calibri Light" w:cs="Calibri Light"/>
          <w:i w:val="0"/>
          <w:iCs/>
          <w:color w:val="auto"/>
          <w:sz w:val="22"/>
          <w:szCs w:val="22"/>
        </w:rPr>
        <w:t xml:space="preserve"> de, no mínimo,</w:t>
      </w:r>
      <w:r>
        <w:rPr>
          <w:rFonts w:hint="default" w:ascii="Calibri Light" w:hAnsi="Calibri Light" w:cs="Calibri Light"/>
          <w:i w:val="0"/>
          <w:iCs/>
          <w:color w:val="auto"/>
          <w:sz w:val="22"/>
          <w:szCs w:val="22"/>
          <w:lang w:val="pt-BR"/>
        </w:rPr>
        <w:t xml:space="preserve"> </w:t>
      </w:r>
      <w:r>
        <w:rPr>
          <w:rFonts w:hint="default" w:ascii="Calibri Light" w:hAnsi="Calibri Light" w:cs="Calibri Light"/>
          <w:b/>
          <w:bCs/>
          <w:i w:val="0"/>
          <w:iCs/>
          <w:color w:val="auto"/>
          <w:sz w:val="22"/>
          <w:szCs w:val="22"/>
          <w:highlight w:val="yellow"/>
          <w:lang w:val="pt-BR"/>
        </w:rPr>
        <w:t xml:space="preserve">XX </w:t>
      </w:r>
      <w:r>
        <w:rPr>
          <w:rFonts w:hint="default" w:ascii="Calibri Light" w:hAnsi="Calibri Light" w:cs="Calibri Light"/>
          <w:b/>
          <w:bCs/>
          <w:i w:val="0"/>
          <w:iCs/>
          <w:color w:val="auto"/>
          <w:sz w:val="22"/>
          <w:szCs w:val="22"/>
          <w:highlight w:val="yellow"/>
        </w:rPr>
        <w:t>(</w:t>
      </w:r>
      <w:r>
        <w:rPr>
          <w:rFonts w:hint="default" w:ascii="Calibri Light" w:hAnsi="Calibri Light" w:cs="Calibri Light"/>
          <w:b/>
          <w:bCs/>
          <w:i w:val="0"/>
          <w:iCs/>
          <w:color w:val="auto"/>
          <w:sz w:val="22"/>
          <w:szCs w:val="22"/>
          <w:highlight w:val="yellow"/>
          <w:lang w:val="pt-BR"/>
        </w:rPr>
        <w:t>xxxxx</w:t>
      </w:r>
      <w:r>
        <w:rPr>
          <w:rFonts w:hint="default" w:ascii="Calibri Light" w:hAnsi="Calibri Light" w:cs="Calibri Light"/>
          <w:b/>
          <w:bCs/>
          <w:i w:val="0"/>
          <w:iCs/>
          <w:color w:val="auto"/>
          <w:sz w:val="22"/>
          <w:szCs w:val="22"/>
          <w:highlight w:val="yellow"/>
        </w:rPr>
        <w:t>) meses</w:t>
      </w:r>
      <w:r>
        <w:rPr>
          <w:rFonts w:hint="default" w:ascii="Calibri Light" w:hAnsi="Calibri Light" w:cs="Calibri Light"/>
          <w:i w:val="0"/>
          <w:iCs/>
          <w:color w:val="auto"/>
          <w:sz w:val="22"/>
          <w:szCs w:val="22"/>
        </w:rPr>
        <w:t xml:space="preserve">, ou pelo prazo fornecido pelo fabricante, se superior, contado a partir do primeiro dia útil subsequente à data do recebimento definitivo do objeto.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A garantia será prestada com vistas a manter os equipamentos fornecidos em perfeitas condições de uso, sem qualquer ônus ou custo adicional para o Contratante.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A garantia abrange a realização da manutenção corretiva dos bens pela própria Contratada, ou, se for o caso, por meio de assistência técnica autorizada, de acordo com as normas técnicas específicas.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Entende-se por manutenção corretiva aquela destinada a corrigir os defeitos apresentados pelos bens, compreendendo a substituição de peças, a realização de ajustes, reparos e correções necessárias.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Uma vez notificada, a Contratada realizará a reparação ou substituição dos bens que apresentarem vício ou defeito no prazo de até</w:t>
      </w:r>
      <w:r>
        <w:rPr>
          <w:rFonts w:hint="default" w:ascii="Calibri Light" w:hAnsi="Calibri Light" w:cs="Calibri Light"/>
          <w:i w:val="0"/>
          <w:iCs/>
          <w:color w:val="auto"/>
          <w:sz w:val="22"/>
          <w:szCs w:val="22"/>
          <w:lang w:val="pt-BR"/>
        </w:rPr>
        <w:t xml:space="preserve"> </w:t>
      </w:r>
      <w:r>
        <w:rPr>
          <w:rFonts w:hint="default" w:ascii="Calibri Light" w:hAnsi="Calibri Light" w:cs="Calibri Light"/>
          <w:b/>
          <w:bCs/>
          <w:i w:val="0"/>
          <w:iCs/>
          <w:color w:val="auto"/>
          <w:sz w:val="22"/>
          <w:szCs w:val="22"/>
          <w:lang w:val="pt-BR"/>
        </w:rPr>
        <w:t>05</w:t>
      </w:r>
      <w:r>
        <w:rPr>
          <w:rFonts w:hint="default" w:ascii="Calibri Light" w:hAnsi="Calibri Light" w:cs="Calibri Light"/>
          <w:b/>
          <w:bCs/>
          <w:i w:val="0"/>
          <w:iCs/>
          <w:color w:val="auto"/>
          <w:sz w:val="22"/>
          <w:szCs w:val="22"/>
        </w:rPr>
        <w:t xml:space="preserve"> (</w:t>
      </w:r>
      <w:r>
        <w:rPr>
          <w:rFonts w:hint="default" w:ascii="Calibri Light" w:hAnsi="Calibri Light" w:cs="Calibri Light"/>
          <w:b/>
          <w:bCs/>
          <w:i w:val="0"/>
          <w:iCs/>
          <w:color w:val="auto"/>
          <w:sz w:val="22"/>
          <w:szCs w:val="22"/>
          <w:lang w:val="pt-BR"/>
        </w:rPr>
        <w:t>cinco</w:t>
      </w:r>
      <w:r>
        <w:rPr>
          <w:rFonts w:hint="default" w:ascii="Calibri Light" w:hAnsi="Calibri Light" w:cs="Calibri Light"/>
          <w:b/>
          <w:bCs/>
          <w:i w:val="0"/>
          <w:iCs/>
          <w:color w:val="auto"/>
          <w:sz w:val="22"/>
          <w:szCs w:val="22"/>
        </w:rPr>
        <w:t>) dias úteis</w:t>
      </w:r>
      <w:r>
        <w:rPr>
          <w:rFonts w:hint="default" w:ascii="Calibri Light" w:hAnsi="Calibri Light" w:cs="Calibri Light"/>
          <w:i w:val="0"/>
          <w:iCs/>
          <w:color w:val="auto"/>
          <w:sz w:val="22"/>
          <w:szCs w:val="22"/>
        </w:rPr>
        <w:t xml:space="preserve">, contados a partir da data de retirada do equipamento das dependências da Administração pela Contratada ou pela assistência técnica autorizada.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O prazo indicado no subitem anterior, durante seu transcurso, poderá ser prorrogado uma única vez, por igual período, mediante solicitação escrita e justificada da Contratada, aceita pelo Contratante.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lang w:eastAsia="en-US"/>
        </w:rPr>
      </w:pPr>
      <w:r>
        <w:rPr>
          <w:rFonts w:hint="default" w:ascii="Calibri Light" w:hAnsi="Calibri Light" w:cs="Calibri Light"/>
          <w:i w:val="0"/>
          <w:iCs/>
          <w:color w:val="auto"/>
          <w:sz w:val="22"/>
          <w:szCs w:val="22"/>
          <w:lang w:eastAsia="en-US"/>
        </w:rPr>
        <w:t xml:space="preserve">O custo referente ao transporte dos equipamentos cobertos pela garantia será de responsabilidade da Contratada. </w:t>
      </w:r>
    </w:p>
    <w:p>
      <w:pPr>
        <w:keepNext w:val="0"/>
        <w:keepLines w:val="0"/>
        <w:pageBreakBefore w:val="0"/>
        <w:widowControl/>
        <w:numPr>
          <w:ilvl w:val="1"/>
          <w:numId w:val="12"/>
        </w:numPr>
        <w:tabs>
          <w:tab w:val="left" w:pos="800"/>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i w:val="0"/>
          <w:iCs/>
          <w:color w:val="auto"/>
          <w:sz w:val="22"/>
          <w:szCs w:val="22"/>
        </w:rPr>
      </w:pPr>
      <w:r>
        <w:rPr>
          <w:rFonts w:hint="default" w:ascii="Calibri Light" w:hAnsi="Calibri Light" w:cs="Calibri Light"/>
          <w:i w:val="0"/>
          <w:iCs/>
          <w:color w:val="auto"/>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pPr>
        <w:pStyle w:val="52"/>
        <w:keepNext w:val="0"/>
        <w:keepLines w:val="0"/>
        <w:pageBreakBefore w:val="0"/>
        <w:widowControl/>
        <w:pBdr>
          <w:top w:val="single" w:color="00B050" w:sz="4" w:space="1"/>
          <w:bottom w:val="single" w:color="00B050" w:sz="4" w:space="1"/>
        </w:pBdr>
        <w:shd w:val="clear" w:color="auto" w:fill="EAF1DD" w:themeFill="accent3" w:themeFillTint="33"/>
        <w:kinsoku/>
        <w:wordWrap/>
        <w:overflowPunct/>
        <w:topLinePunct w:val="0"/>
        <w:autoSpaceDE/>
        <w:autoSpaceDN/>
        <w:bidi w:val="0"/>
        <w:adjustRightInd/>
        <w:snapToGrid/>
        <w:spacing w:before="361" w:beforeLines="100" w:after="280" w:line="240" w:lineRule="auto"/>
        <w:jc w:val="both"/>
        <w:textAlignment w:val="auto"/>
        <w:rPr>
          <w:rFonts w:hint="default" w:ascii="Calibri Light" w:hAnsi="Calibri Light" w:cs="Calibri Light"/>
          <w:sz w:val="22"/>
          <w:szCs w:val="22"/>
          <w:lang w:val="pt-BR"/>
        </w:rPr>
      </w:pPr>
      <w:r>
        <w:rPr>
          <w:rFonts w:ascii="Calibri Light" w:hAnsi="Calibri Light" w:cs="Calibri Light"/>
          <w:b/>
          <w:color w:val="00B050"/>
          <w:sz w:val="22"/>
          <w:szCs w:val="22"/>
          <w:lang w:val="pt-BR"/>
        </w:rPr>
        <w:t>NOTA EXPLICATIVA:</w:t>
      </w:r>
      <w:r>
        <w:rPr>
          <w:rFonts w:hint="default" w:ascii="Calibri Light" w:hAnsi="Calibri Light" w:cs="Calibri Light"/>
          <w:b/>
          <w:color w:val="00B050"/>
          <w:sz w:val="22"/>
          <w:szCs w:val="22"/>
          <w:lang w:val="pt-BR"/>
        </w:rPr>
        <w:t xml:space="preserve"> Caso sejam </w:t>
      </w:r>
      <w:r>
        <w:rPr>
          <w:rFonts w:hint="default" w:ascii="Calibri Light" w:hAnsi="Calibri Light" w:cs="Calibri Light"/>
          <w:b/>
          <w:color w:val="FF0000"/>
          <w:sz w:val="22"/>
          <w:szCs w:val="22"/>
          <w:lang w:val="pt-BR"/>
        </w:rPr>
        <w:t>MATERIAIS DE CONSUMO</w:t>
      </w:r>
      <w:r>
        <w:rPr>
          <w:rFonts w:hint="default" w:ascii="Calibri Light" w:hAnsi="Calibri Light" w:cs="Calibri Light"/>
          <w:b/>
          <w:color w:val="00B050"/>
          <w:sz w:val="22"/>
          <w:szCs w:val="22"/>
          <w:lang w:val="pt-BR"/>
        </w:rPr>
        <w:t>, utilizar a redação a abaixo:</w:t>
      </w:r>
    </w:p>
    <w:p>
      <w:pPr>
        <w:keepNext w:val="0"/>
        <w:keepLines w:val="0"/>
        <w:pageBreakBefore w:val="0"/>
        <w:widowControl/>
        <w:numPr>
          <w:ilvl w:val="1"/>
          <w:numId w:val="11"/>
        </w:numPr>
        <w:tabs>
          <w:tab w:val="left" w:pos="1000"/>
        </w:tabs>
        <w:kinsoku/>
        <w:wordWrap/>
        <w:overflowPunct/>
        <w:topLinePunct w:val="0"/>
        <w:autoSpaceDE/>
        <w:autoSpaceDN/>
        <w:bidi w:val="0"/>
        <w:adjustRightInd/>
        <w:snapToGrid/>
        <w:spacing w:before="120" w:after="120" w:line="360" w:lineRule="auto"/>
        <w:ind w:left="400" w:leftChars="0" w:firstLine="0" w:firstLineChars="0"/>
        <w:jc w:val="both"/>
        <w:textAlignment w:val="auto"/>
        <w:rPr>
          <w:rFonts w:hint="default" w:ascii="Calibri Light" w:hAnsi="Calibri Light" w:cs="Calibri Light"/>
          <w:b/>
          <w:i w:val="0"/>
          <w:iCs/>
          <w:color w:val="auto"/>
          <w:sz w:val="22"/>
          <w:szCs w:val="22"/>
        </w:rPr>
      </w:pPr>
      <w:r>
        <w:rPr>
          <w:rFonts w:hint="default" w:ascii="Calibri Light" w:hAnsi="Calibri Light"/>
          <w:i w:val="0"/>
          <w:iCs/>
          <w:color w:val="auto"/>
          <w:sz w:val="22"/>
          <w:szCs w:val="22"/>
        </w:rPr>
        <w:t>O prazo de garantia contratual dos bens</w:t>
      </w:r>
      <w:r>
        <w:rPr>
          <w:rFonts w:hint="default" w:ascii="Calibri Light" w:hAnsi="Calibri Light"/>
          <w:i w:val="0"/>
          <w:iCs/>
          <w:color w:val="auto"/>
          <w:sz w:val="22"/>
          <w:szCs w:val="22"/>
          <w:lang w:val="pt-BR"/>
        </w:rPr>
        <w:t xml:space="preserve"> para </w:t>
      </w:r>
      <w:r>
        <w:rPr>
          <w:rFonts w:hint="default" w:ascii="Calibri Light" w:hAnsi="Calibri Light"/>
          <w:i w:val="0"/>
          <w:iCs/>
          <w:color w:val="auto"/>
          <w:sz w:val="22"/>
          <w:szCs w:val="22"/>
          <w:highlight w:val="yellow"/>
          <w:lang w:val="pt-BR"/>
        </w:rPr>
        <w:t xml:space="preserve">os </w:t>
      </w:r>
      <w:r>
        <w:rPr>
          <w:rFonts w:hint="default" w:ascii="Calibri Light" w:hAnsi="Calibri Light"/>
          <w:b/>
          <w:bCs/>
          <w:i w:val="0"/>
          <w:iCs/>
          <w:color w:val="auto"/>
          <w:sz w:val="22"/>
          <w:szCs w:val="22"/>
          <w:highlight w:val="yellow"/>
          <w:lang w:val="pt-BR"/>
        </w:rPr>
        <w:t>itens XX, XX</w:t>
      </w:r>
      <w:r>
        <w:rPr>
          <w:rFonts w:hint="default" w:ascii="Calibri Light" w:hAnsi="Calibri Light"/>
          <w:i w:val="0"/>
          <w:iCs/>
          <w:color w:val="auto"/>
          <w:sz w:val="22"/>
          <w:szCs w:val="22"/>
        </w:rPr>
        <w:t xml:space="preserve"> será de, no mínimo, </w:t>
      </w:r>
      <w:r>
        <w:rPr>
          <w:rFonts w:hint="default" w:ascii="Calibri Light" w:hAnsi="Calibri Light"/>
          <w:b/>
          <w:bCs/>
          <w:i w:val="0"/>
          <w:iCs/>
          <w:color w:val="auto"/>
          <w:sz w:val="22"/>
          <w:szCs w:val="22"/>
          <w:highlight w:val="yellow"/>
          <w:lang w:val="pt-BR"/>
        </w:rPr>
        <w:t>XX</w:t>
      </w:r>
      <w:r>
        <w:rPr>
          <w:rFonts w:hint="default" w:ascii="Calibri Light" w:hAnsi="Calibri Light"/>
          <w:b/>
          <w:bCs/>
          <w:i w:val="0"/>
          <w:iCs/>
          <w:color w:val="auto"/>
          <w:sz w:val="22"/>
          <w:szCs w:val="22"/>
          <w:highlight w:val="yellow"/>
        </w:rPr>
        <w:t xml:space="preserve"> (</w:t>
      </w:r>
      <w:r>
        <w:rPr>
          <w:rFonts w:hint="default" w:ascii="Calibri Light" w:hAnsi="Calibri Light"/>
          <w:b/>
          <w:bCs/>
          <w:i w:val="0"/>
          <w:iCs/>
          <w:color w:val="auto"/>
          <w:sz w:val="22"/>
          <w:szCs w:val="22"/>
          <w:highlight w:val="yellow"/>
          <w:lang w:val="pt-BR"/>
        </w:rPr>
        <w:t>xxxxxx</w:t>
      </w:r>
      <w:r>
        <w:rPr>
          <w:rFonts w:hint="default" w:ascii="Calibri Light" w:hAnsi="Calibri Light"/>
          <w:b/>
          <w:bCs/>
          <w:i w:val="0"/>
          <w:iCs/>
          <w:color w:val="auto"/>
          <w:sz w:val="22"/>
          <w:szCs w:val="22"/>
          <w:highlight w:val="yellow"/>
        </w:rPr>
        <w:t>) meses</w:t>
      </w:r>
      <w:r>
        <w:rPr>
          <w:rFonts w:hint="default" w:ascii="Calibri Light" w:hAnsi="Calibri Light"/>
          <w:i w:val="0"/>
          <w:iCs/>
          <w:color w:val="auto"/>
          <w:sz w:val="22"/>
          <w:szCs w:val="22"/>
        </w:rPr>
        <w:t xml:space="preserve">, contado a partir do primeiro dia útil subsequente à data do recebimento definitivo do objeto. </w:t>
      </w:r>
      <w:r>
        <w:rPr>
          <w:rFonts w:hint="default" w:ascii="Calibri Light" w:hAnsi="Calibri Light" w:cs="Calibri Light"/>
          <w:i w:val="0"/>
          <w:iCs/>
          <w:color w:val="auto"/>
          <w:sz w:val="22"/>
          <w:szCs w:val="22"/>
        </w:rPr>
        <w:t xml:space="preserve">  </w:t>
      </w:r>
    </w:p>
    <w:p>
      <w:pPr>
        <w:pStyle w:val="32"/>
        <w:keepNext w:val="0"/>
        <w:keepLines w:val="0"/>
        <w:pageBreakBefore w:val="0"/>
        <w:widowControl/>
        <w:numPr>
          <w:ilvl w:val="1"/>
          <w:numId w:val="2"/>
        </w:numPr>
        <w:suppressLineNumbers/>
        <w:tabs>
          <w:tab w:val="left" w:pos="810"/>
        </w:tabs>
        <w:suppressAutoHyphens/>
        <w:kinsoku/>
        <w:wordWrap/>
        <w:overflowPunct/>
        <w:topLinePunct w:val="0"/>
        <w:autoSpaceDE/>
        <w:autoSpaceDN/>
        <w:bidi w:val="0"/>
        <w:adjustRightInd/>
        <w:snapToGrid/>
        <w:spacing w:before="0" w:after="0" w:line="360" w:lineRule="auto"/>
        <w:ind w:left="431" w:leftChars="0" w:hanging="31" w:firstLineChars="0"/>
        <w:textAlignment w:val="auto"/>
        <w:rPr>
          <w:rFonts w:ascii="Calibri Light" w:hAnsi="Calibri Light" w:cs="Calibri Light"/>
          <w:b w:val="0"/>
          <w:bCs/>
          <w:sz w:val="22"/>
          <w:szCs w:val="22"/>
        </w:rPr>
      </w:pPr>
      <w:r>
        <w:rPr>
          <w:rFonts w:hint="default" w:ascii="Calibri Light" w:hAnsi="Calibri Light"/>
          <w:b w:val="0"/>
          <w:bCs/>
          <w:i w:val="0"/>
          <w:iCs/>
          <w:color w:val="auto"/>
          <w:sz w:val="22"/>
          <w:szCs w:val="22"/>
        </w:rPr>
        <w:t xml:space="preserve">Caso o prazo da garantia oferecida pelo fabricante seja inferior ao estabelecido nesta </w:t>
      </w:r>
      <w:r>
        <w:rPr>
          <w:rFonts w:hint="default" w:ascii="Calibri Light" w:hAnsi="Calibri Light" w:cs="Calibri Light"/>
          <w:b w:val="0"/>
          <w:bCs/>
          <w:sz w:val="22"/>
          <w:szCs w:val="22"/>
          <w:lang w:eastAsia="en-US"/>
        </w:rPr>
        <w:t>cláusula, o licitante deverá complementar a garantia do bem ofertado pelo período restante</w:t>
      </w:r>
      <w:r>
        <w:rPr>
          <w:rFonts w:hint="default" w:ascii="Calibri Light" w:hAnsi="Calibri Light" w:cs="Calibri Light"/>
          <w:b w:val="0"/>
          <w:bCs/>
          <w:sz w:val="22"/>
          <w:szCs w:val="22"/>
          <w:lang w:val="pt-BR" w:eastAsia="en-US"/>
        </w:rPr>
        <w:t>.</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DAS SANÇÕES</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Comete infração administrativa nos termos das Leis 8.666/93 e 10.520/02, a licitante que:</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não retirar ou não aceitar a nota de empenho, quando convocada dentro do prazo de validade de sua proposta.</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não assinar o contrato ou a Ata de Registro de Preços, quando isso for exigida no instrumento convocatório.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deixar de entregar documentação exigida n</w:t>
      </w:r>
      <w:r>
        <w:rPr>
          <w:rFonts w:hint="default" w:ascii="Calibri Light" w:hAnsi="Calibri Light" w:cs="Calibri Light"/>
          <w:sz w:val="22"/>
          <w:szCs w:val="22"/>
          <w:lang w:val="pt-BR"/>
        </w:rPr>
        <w:t>o Edital.</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apresentar documentação falsa.</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ensejar o retardamento da execução de seu objeto.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não mantiver a proposta.</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falhar ou fraudar na execução do fornecimento do objeto deste Pregão.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comportar-se de modo inidôneo.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cometer fraude fiscal.</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Para as situações elencadas nos subitens </w:t>
      </w:r>
      <w:r>
        <w:rPr>
          <w:rFonts w:ascii="Calibri Light" w:hAnsi="Calibri Light" w:cs="Calibri Light"/>
          <w:b/>
          <w:bCs/>
          <w:sz w:val="22"/>
          <w:szCs w:val="22"/>
          <w:highlight w:val="yellow"/>
          <w:lang w:eastAsia="en-US"/>
        </w:rPr>
        <w:t>1</w:t>
      </w:r>
      <w:r>
        <w:rPr>
          <w:rFonts w:hint="default" w:ascii="Calibri Light" w:hAnsi="Calibri Light" w:cs="Calibri Light"/>
          <w:b/>
          <w:bCs/>
          <w:sz w:val="22"/>
          <w:szCs w:val="22"/>
          <w:highlight w:val="yellow"/>
          <w:lang w:val="pt-BR" w:eastAsia="en-US"/>
        </w:rPr>
        <w:t>2</w:t>
      </w:r>
      <w:r>
        <w:rPr>
          <w:rFonts w:ascii="Calibri Light" w:hAnsi="Calibri Light" w:cs="Calibri Light"/>
          <w:b/>
          <w:bCs/>
          <w:sz w:val="22"/>
          <w:szCs w:val="22"/>
          <w:highlight w:val="yellow"/>
          <w:lang w:eastAsia="en-US"/>
        </w:rPr>
        <w:t>.1.5</w:t>
      </w:r>
      <w:r>
        <w:rPr>
          <w:rFonts w:hint="default" w:ascii="Calibri Light" w:hAnsi="Calibri Light" w:cs="Calibri Light"/>
          <w:b/>
          <w:bCs/>
          <w:sz w:val="22"/>
          <w:szCs w:val="22"/>
          <w:highlight w:val="yellow"/>
          <w:lang w:val="pt-BR" w:eastAsia="en-US"/>
        </w:rPr>
        <w:t xml:space="preserve"> </w:t>
      </w:r>
      <w:r>
        <w:rPr>
          <w:rFonts w:ascii="Calibri Light" w:hAnsi="Calibri Light" w:cs="Calibri Light"/>
          <w:b/>
          <w:bCs/>
          <w:sz w:val="22"/>
          <w:szCs w:val="22"/>
          <w:highlight w:val="yellow"/>
          <w:lang w:eastAsia="en-US"/>
        </w:rPr>
        <w:t xml:space="preserve"> e 1</w:t>
      </w:r>
      <w:r>
        <w:rPr>
          <w:rFonts w:hint="default" w:ascii="Calibri Light" w:hAnsi="Calibri Light" w:cs="Calibri Light"/>
          <w:b/>
          <w:bCs/>
          <w:sz w:val="22"/>
          <w:szCs w:val="22"/>
          <w:highlight w:val="yellow"/>
          <w:lang w:val="pt-BR" w:eastAsia="en-US"/>
        </w:rPr>
        <w:t>2</w:t>
      </w:r>
      <w:r>
        <w:rPr>
          <w:rFonts w:ascii="Calibri Light" w:hAnsi="Calibri Light" w:cs="Calibri Light"/>
          <w:b/>
          <w:bCs/>
          <w:sz w:val="22"/>
          <w:szCs w:val="22"/>
          <w:highlight w:val="yellow"/>
          <w:lang w:eastAsia="en-US"/>
        </w:rPr>
        <w:t>.1.7,</w:t>
      </w:r>
      <w:r>
        <w:rPr>
          <w:rFonts w:ascii="Calibri Light" w:hAnsi="Calibri Light" w:cs="Calibri Light"/>
          <w:sz w:val="22"/>
          <w:szCs w:val="22"/>
          <w:lang w:eastAsia="en-US"/>
        </w:rPr>
        <w:t xml:space="preserve"> aplicar-se-á as seguintes sanções:</w:t>
      </w:r>
    </w:p>
    <w:p>
      <w:pPr>
        <w:pStyle w:val="52"/>
        <w:tabs>
          <w:tab w:val="clear" w:pos="426"/>
        </w:tabs>
        <w:ind w:left="993" w:hanging="426"/>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 xml:space="preserve">a) Atraso da entrega do objeto, aplicar-se-á multa de mora no percentual de 0,33% (trinta e três centésimos por cento) por dia, calculada sobre o valor total dos itens não entregues dentro do prazo estipulado neste </w:t>
      </w:r>
      <w:r>
        <w:rPr>
          <w:rFonts w:hint="default" w:ascii="Calibri Light" w:hAnsi="Calibri Light" w:cs="Calibri Light"/>
          <w:sz w:val="22"/>
          <w:szCs w:val="22"/>
          <w:highlight w:val="none"/>
          <w:lang w:val="pt-BR"/>
        </w:rPr>
        <w:t>Termo de Referência</w:t>
      </w:r>
      <w:r>
        <w:rPr>
          <w:rFonts w:ascii="Calibri Light" w:hAnsi="Calibri Light" w:cs="Calibri Light"/>
          <w:sz w:val="22"/>
          <w:szCs w:val="22"/>
          <w:highlight w:val="none"/>
        </w:rPr>
        <w:t xml:space="preserve">, </w:t>
      </w:r>
      <w:r>
        <w:rPr>
          <w:rFonts w:ascii="Calibri Light" w:hAnsi="Calibri Light" w:cs="Calibri Light"/>
          <w:sz w:val="22"/>
          <w:szCs w:val="22"/>
        </w:rPr>
        <w:t>observado o limite de 10% (dez por cento), excetuando-se os casos de justificativas previstos na alínea “d”, inciso I</w:t>
      </w:r>
      <w:r>
        <w:rPr>
          <w:rFonts w:ascii="Calibri Light" w:hAnsi="Calibri Light" w:cs="Calibri Light"/>
          <w:sz w:val="22"/>
          <w:szCs w:val="22"/>
          <w:lang w:val="pt-BR"/>
        </w:rPr>
        <w:t>I</w:t>
      </w:r>
      <w:r>
        <w:rPr>
          <w:rFonts w:ascii="Calibri Light" w:hAnsi="Calibri Light" w:cs="Calibri Light"/>
          <w:sz w:val="22"/>
          <w:szCs w:val="22"/>
        </w:rPr>
        <w:t>, Art. 65, da Lei nº 8.666/93.</w:t>
      </w:r>
    </w:p>
    <w:p>
      <w:pPr>
        <w:pStyle w:val="52"/>
        <w:tabs>
          <w:tab w:val="clear" w:pos="426"/>
        </w:tabs>
        <w:ind w:left="993" w:hanging="284"/>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b) Inexecução parcial, quando não atendidos o prazo de 5 (cinco) dias úteis</w:t>
      </w:r>
      <w:r>
        <w:rPr>
          <w:rFonts w:hint="default" w:ascii="Calibri Light" w:hAnsi="Calibri Light" w:cs="Calibri Light"/>
          <w:sz w:val="22"/>
          <w:szCs w:val="22"/>
          <w:lang w:val="pt-BR"/>
        </w:rPr>
        <w:t>,</w:t>
      </w:r>
      <w:r>
        <w:rPr>
          <w:rFonts w:ascii="Calibri Light" w:hAnsi="Calibri Light" w:cs="Calibri Light"/>
          <w:sz w:val="22"/>
          <w:szCs w:val="22"/>
          <w:lang w:val="pt-BR"/>
        </w:rPr>
        <w:t xml:space="preserve"> </w:t>
      </w:r>
      <w:r>
        <w:rPr>
          <w:rFonts w:ascii="Calibri Light" w:hAnsi="Calibri Light" w:cs="Calibri Light"/>
          <w:sz w:val="22"/>
          <w:szCs w:val="22"/>
        </w:rPr>
        <w:t>aplicar-se-á multa de 10% (dez por cento) sobre o valor total do(s) Item(s) em desconformidade, mais a mora no percentual de 0,33% (trinta e três centésimos por cento) por dia, calculada sobre o valor total do(s) item(s) não entregue(s), observado o limite de 10% (dez por cento).</w:t>
      </w:r>
    </w:p>
    <w:p>
      <w:pPr>
        <w:pStyle w:val="52"/>
        <w:tabs>
          <w:tab w:val="clear" w:pos="426"/>
        </w:tabs>
        <w:ind w:left="993" w:hanging="284"/>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c) Inexecução total do objeto, aplicar-se-á multa de mora no percentual de 0,33% (trinta e três centésimos por cento) por dia, calculada sobre o valor total dos itens não entregues dentro do prazo estipulado neste</w:t>
      </w:r>
      <w:r>
        <w:rPr>
          <w:rFonts w:ascii="Calibri Light" w:hAnsi="Calibri Light" w:cs="Calibri Light"/>
          <w:sz w:val="22"/>
          <w:szCs w:val="22"/>
          <w:highlight w:val="none"/>
        </w:rPr>
        <w:t xml:space="preserve"> </w:t>
      </w:r>
      <w:r>
        <w:rPr>
          <w:rFonts w:hint="default" w:ascii="Calibri Light" w:hAnsi="Calibri Light" w:cs="Calibri Light"/>
          <w:sz w:val="22"/>
          <w:szCs w:val="22"/>
          <w:highlight w:val="none"/>
          <w:lang w:val="pt-BR"/>
        </w:rPr>
        <w:t>Termo de Referência</w:t>
      </w:r>
      <w:r>
        <w:rPr>
          <w:rFonts w:ascii="Calibri Light" w:hAnsi="Calibri Light" w:cs="Calibri Light"/>
          <w:sz w:val="22"/>
          <w:szCs w:val="22"/>
          <w:highlight w:val="none"/>
        </w:rPr>
        <w:t xml:space="preserve">, </w:t>
      </w:r>
      <w:r>
        <w:rPr>
          <w:rFonts w:ascii="Calibri Light" w:hAnsi="Calibri Light" w:cs="Calibri Light"/>
          <w:sz w:val="22"/>
          <w:szCs w:val="22"/>
        </w:rPr>
        <w:t>observado o limite de 10% (dez por cento), mais multa de 10% (dez por cento) após configurada a inexecução total do objeto.</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Atingindo os limites estabelecidos nas alíneas “a” e “b”, poderá ser considerada inexecução total da obrigação assumida e ser cancelada unilateralmente a aquisição a que se refere este</w:t>
      </w:r>
      <w:r>
        <w:rPr>
          <w:rFonts w:ascii="Calibri Light" w:hAnsi="Calibri Light" w:cs="Calibri Light"/>
          <w:sz w:val="22"/>
          <w:szCs w:val="22"/>
          <w:highlight w:val="none"/>
        </w:rPr>
        <w:t xml:space="preserve"> Termo de Referência,</w:t>
      </w:r>
      <w:r>
        <w:rPr>
          <w:rFonts w:ascii="Calibri Light" w:hAnsi="Calibri Light" w:cs="Calibri Light"/>
          <w:sz w:val="22"/>
          <w:szCs w:val="22"/>
        </w:rPr>
        <w:t xml:space="preserve"> sem prejuízo das demais sanções cominadas cabíveis.  </w:t>
      </w:r>
    </w:p>
    <w:p>
      <w:pPr>
        <w:numPr>
          <w:ilvl w:val="2"/>
          <w:numId w:val="2"/>
        </w:numPr>
        <w:suppressLineNumbers/>
        <w:tabs>
          <w:tab w:val="left" w:pos="1530"/>
        </w:tabs>
        <w:suppressAutoHyphens/>
        <w:autoSpaceDE w:val="0"/>
        <w:autoSpaceDN w:val="0"/>
        <w:spacing w:before="120" w:after="120" w:line="360" w:lineRule="auto"/>
        <w:ind w:left="820" w:firstLine="5"/>
        <w:jc w:val="both"/>
        <w:rPr>
          <w:rFonts w:ascii="Calibri Light" w:hAnsi="Calibri Light" w:cs="Calibri Light"/>
          <w:sz w:val="22"/>
          <w:szCs w:val="22"/>
        </w:rPr>
      </w:pPr>
      <w:r>
        <w:rPr>
          <w:rFonts w:ascii="Calibri Light" w:hAnsi="Calibri Light" w:cs="Calibri Light"/>
          <w:sz w:val="22"/>
          <w:szCs w:val="22"/>
        </w:rPr>
        <w:t>A multa moratória será aplicada a partir do primeiro dia útil subsequente ao do vencimento do prazo previsto, contados da data definida para o regular cumprimento da obrigação.</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Para condutas descritas nos itens </w:t>
      </w:r>
      <w:r>
        <w:rPr>
          <w:rFonts w:ascii="Calibri Light" w:hAnsi="Calibri Light" w:cs="Calibri Light"/>
          <w:b/>
          <w:bCs/>
          <w:sz w:val="22"/>
          <w:szCs w:val="22"/>
          <w:highlight w:val="yellow"/>
          <w:lang w:eastAsia="en-US"/>
        </w:rPr>
        <w:t>1</w:t>
      </w:r>
      <w:r>
        <w:rPr>
          <w:rFonts w:hint="default" w:ascii="Calibri Light" w:hAnsi="Calibri Light" w:cs="Calibri Light"/>
          <w:b/>
          <w:bCs/>
          <w:sz w:val="22"/>
          <w:szCs w:val="22"/>
          <w:highlight w:val="yellow"/>
          <w:lang w:val="pt-BR" w:eastAsia="en-US"/>
        </w:rPr>
        <w:t>2</w:t>
      </w:r>
      <w:r>
        <w:rPr>
          <w:rFonts w:ascii="Calibri Light" w:hAnsi="Calibri Light" w:cs="Calibri Light"/>
          <w:b/>
          <w:bCs/>
          <w:sz w:val="22"/>
          <w:szCs w:val="22"/>
          <w:highlight w:val="yellow"/>
          <w:lang w:eastAsia="en-US"/>
        </w:rPr>
        <w:t>.1.1 a 1</w:t>
      </w:r>
      <w:r>
        <w:rPr>
          <w:rFonts w:hint="default" w:ascii="Calibri Light" w:hAnsi="Calibri Light" w:cs="Calibri Light"/>
          <w:b/>
          <w:bCs/>
          <w:sz w:val="22"/>
          <w:szCs w:val="22"/>
          <w:highlight w:val="yellow"/>
          <w:lang w:val="pt-BR" w:eastAsia="en-US"/>
        </w:rPr>
        <w:t>2</w:t>
      </w:r>
      <w:r>
        <w:rPr>
          <w:rFonts w:ascii="Calibri Light" w:hAnsi="Calibri Light" w:cs="Calibri Light"/>
          <w:b/>
          <w:bCs/>
          <w:sz w:val="22"/>
          <w:szCs w:val="22"/>
          <w:highlight w:val="yellow"/>
          <w:lang w:eastAsia="en-US"/>
        </w:rPr>
        <w:t>.1.9</w:t>
      </w:r>
      <w:r>
        <w:rPr>
          <w:rFonts w:ascii="Calibri Light" w:hAnsi="Calibri Light" w:cs="Calibri Light"/>
          <w:sz w:val="22"/>
          <w:szCs w:val="22"/>
          <w:lang w:eastAsia="en-US"/>
        </w:rPr>
        <w:t>, o licitante ficará sujeito à penalidade de suspensão no cadastro de fornecedores da UFES pelo prazo de até 2 (dois) anos.</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Para condutas descritas nos itens </w:t>
      </w:r>
      <w:r>
        <w:rPr>
          <w:rFonts w:ascii="Calibri Light" w:hAnsi="Calibri Light" w:cs="Calibri Light"/>
          <w:b/>
          <w:bCs/>
          <w:sz w:val="22"/>
          <w:szCs w:val="22"/>
          <w:highlight w:val="yellow"/>
          <w:lang w:eastAsia="en-US"/>
        </w:rPr>
        <w:t>1</w:t>
      </w:r>
      <w:r>
        <w:rPr>
          <w:rFonts w:hint="default" w:ascii="Calibri Light" w:hAnsi="Calibri Light" w:cs="Calibri Light"/>
          <w:b/>
          <w:bCs/>
          <w:sz w:val="22"/>
          <w:szCs w:val="22"/>
          <w:highlight w:val="yellow"/>
          <w:lang w:val="pt-BR" w:eastAsia="en-US"/>
        </w:rPr>
        <w:t>2</w:t>
      </w:r>
      <w:r>
        <w:rPr>
          <w:rFonts w:ascii="Calibri Light" w:hAnsi="Calibri Light" w:cs="Calibri Light"/>
          <w:b/>
          <w:bCs/>
          <w:sz w:val="22"/>
          <w:szCs w:val="22"/>
          <w:highlight w:val="yellow"/>
          <w:lang w:eastAsia="en-US"/>
        </w:rPr>
        <w:t>.1.1 a 1</w:t>
      </w:r>
      <w:r>
        <w:rPr>
          <w:rFonts w:hint="default" w:ascii="Calibri Light" w:hAnsi="Calibri Light" w:cs="Calibri Light"/>
          <w:b/>
          <w:bCs/>
          <w:sz w:val="22"/>
          <w:szCs w:val="22"/>
          <w:highlight w:val="yellow"/>
          <w:lang w:val="pt-BR" w:eastAsia="en-US"/>
        </w:rPr>
        <w:t>2</w:t>
      </w:r>
      <w:r>
        <w:rPr>
          <w:rFonts w:ascii="Calibri Light" w:hAnsi="Calibri Light" w:cs="Calibri Light"/>
          <w:b/>
          <w:bCs/>
          <w:sz w:val="22"/>
          <w:szCs w:val="22"/>
          <w:highlight w:val="yellow"/>
          <w:lang w:eastAsia="en-US"/>
        </w:rPr>
        <w:t>.1.9,</w:t>
      </w:r>
      <w:r>
        <w:rPr>
          <w:rFonts w:ascii="Calibri Light" w:hAnsi="Calibri Light" w:cs="Calibri Light"/>
          <w:sz w:val="22"/>
          <w:szCs w:val="22"/>
          <w:lang w:eastAsia="en-US"/>
        </w:rPr>
        <w:t xml:space="preserve"> poderá ser aplicado a sanção de Impedimento de licitar e de contratar com a União e descredenciamento no SICAF, pelo prazo de até 5 (cinco) anos.</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Caso o valor da multa não seja suficiente para cobrir os prejuízos causados pela conduta do licitante, a União ou Entidade poderá cobrar o valor remanescente judicialmente, conforme artigo 419 do Código Civil. </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
        </w:numPr>
        <w:suppressLineNumbers/>
        <w:tabs>
          <w:tab w:val="left" w:pos="900"/>
        </w:tabs>
        <w:suppressAutoHyphens/>
        <w:autoSpaceDE w:val="0"/>
        <w:autoSpaceDN w:val="0"/>
        <w:spacing w:before="120" w:after="120" w:line="360" w:lineRule="auto"/>
        <w:ind w:left="400" w:leftChars="200" w:firstLine="5"/>
        <w:jc w:val="both"/>
        <w:rPr>
          <w:rFonts w:ascii="Calibri Light" w:hAnsi="Calibri Light" w:cs="Calibri Light"/>
          <w:sz w:val="22"/>
          <w:szCs w:val="22"/>
          <w:lang w:eastAsia="en-US"/>
        </w:rPr>
      </w:pPr>
      <w:r>
        <w:rPr>
          <w:rFonts w:ascii="Calibri Light" w:hAnsi="Calibri Light" w:cs="Calibri Light"/>
          <w:sz w:val="22"/>
          <w:szCs w:val="22"/>
          <w:lang w:eastAsia="en-US"/>
        </w:rPr>
        <w:t>As penalidades serão obrigatoriamente registradas no SICAF, e no caso de suspensão de licitar, a licitante contratada deverá ser descredenciada por igual período, sem prejuízo das multas previstas n</w:t>
      </w:r>
      <w:r>
        <w:rPr>
          <w:rFonts w:hint="default" w:ascii="Calibri Light" w:hAnsi="Calibri Light" w:cs="Calibri Light"/>
          <w:sz w:val="22"/>
          <w:szCs w:val="22"/>
          <w:lang w:val="pt-BR" w:eastAsia="en-US"/>
        </w:rPr>
        <w:t>o Edital</w:t>
      </w:r>
      <w:r>
        <w:rPr>
          <w:rFonts w:ascii="Calibri Light" w:hAnsi="Calibri Light" w:cs="Calibri Light"/>
          <w:sz w:val="22"/>
          <w:szCs w:val="22"/>
          <w:lang w:eastAsia="en-US"/>
        </w:rPr>
        <w:t xml:space="preserve"> e das demais cominações legais.</w:t>
      </w:r>
    </w:p>
    <w:p>
      <w:pPr>
        <w:pStyle w:val="32"/>
        <w:keepNext w:val="0"/>
        <w:keepLines w:val="0"/>
        <w:suppressLineNumbers/>
        <w:suppressAutoHyphens/>
        <w:autoSpaceDE w:val="0"/>
        <w:autoSpaceDN w:val="0"/>
        <w:spacing w:line="360" w:lineRule="auto"/>
        <w:ind w:left="357" w:hanging="357"/>
        <w:rPr>
          <w:rFonts w:ascii="Calibri Light" w:hAnsi="Calibri Light" w:cs="Calibri Light"/>
          <w:sz w:val="22"/>
          <w:szCs w:val="22"/>
        </w:rPr>
      </w:pPr>
      <w:r>
        <w:rPr>
          <w:rFonts w:ascii="Calibri Light" w:hAnsi="Calibri Light" w:cs="Calibri Light"/>
          <w:sz w:val="22"/>
          <w:szCs w:val="22"/>
        </w:rPr>
        <w:t>DOS RECURSOS ORÇAMENTÁRIOS.</w:t>
      </w:r>
    </w:p>
    <w:p>
      <w:pPr>
        <w:numPr>
          <w:ilvl w:val="1"/>
          <w:numId w:val="2"/>
        </w:numPr>
        <w:suppressLineNumbers/>
        <w:tabs>
          <w:tab w:val="left" w:pos="900"/>
        </w:tabs>
        <w:suppressAutoHyphens/>
        <w:autoSpaceDE w:val="0"/>
        <w:autoSpaceDN w:val="0"/>
        <w:spacing w:before="120" w:after="120" w:line="360" w:lineRule="auto"/>
        <w:ind w:left="400" w:firstLine="5"/>
        <w:jc w:val="both"/>
        <w:rPr>
          <w:rFonts w:ascii="Calibri Light" w:hAnsi="Calibri Light" w:eastAsia="Times New Roman" w:cs="Calibri Light"/>
          <w:sz w:val="22"/>
          <w:szCs w:val="22"/>
          <w:lang w:eastAsia="en-US"/>
        </w:rPr>
      </w:pPr>
      <w:r>
        <w:rPr>
          <w:rFonts w:hint="default" w:ascii="Calibri Light" w:hAnsi="Calibri Light" w:eastAsia="Times New Roman" w:cs="Calibri Light"/>
          <w:sz w:val="22"/>
          <w:szCs w:val="22"/>
          <w:lang w:val="pt-BR" w:eastAsia="en-US"/>
        </w:rPr>
        <w:t>Fonte de recursos</w:t>
      </w:r>
      <w:r>
        <w:rPr>
          <w:rFonts w:ascii="Calibri Light" w:hAnsi="Calibri Light" w:eastAsia="Times New Roman" w:cs="Calibri Light"/>
          <w:sz w:val="22"/>
          <w:szCs w:val="22"/>
          <w:lang w:eastAsia="en-US"/>
        </w:rPr>
        <w:t xml:space="preserve">: </w:t>
      </w:r>
      <w:r>
        <w:rPr>
          <w:rFonts w:hint="default" w:ascii="Calibri Light" w:hAnsi="Calibri Light" w:eastAsia="Times New Roman" w:cs="Calibri Light"/>
          <w:sz w:val="22"/>
          <w:szCs w:val="22"/>
          <w:highlight w:val="yellow"/>
          <w:lang w:val="pt-BR" w:eastAsia="en-US"/>
        </w:rPr>
        <w:t>XXXX,</w:t>
      </w:r>
      <w:r>
        <w:rPr>
          <w:rFonts w:hint="default" w:ascii="Calibri Light" w:hAnsi="Calibri Light" w:eastAsia="Times New Roman" w:cs="Calibri Light"/>
          <w:sz w:val="22"/>
          <w:szCs w:val="22"/>
          <w:lang w:val="pt-BR" w:eastAsia="en-US"/>
        </w:rPr>
        <w:t xml:space="preserve"> conforme informado pela Pró-Reitoria de Planejamento e Desenvolvimento Institucional</w:t>
      </w:r>
      <w:r>
        <w:rPr>
          <w:rFonts w:hint="default" w:ascii="Calibri Light" w:hAnsi="Calibri Light" w:cs="Calibri Light"/>
          <w:sz w:val="22"/>
          <w:szCs w:val="22"/>
          <w:lang w:val="pt-BR" w:eastAsia="en-US"/>
        </w:rPr>
        <w:t xml:space="preserve"> </w:t>
      </w:r>
      <w:r>
        <w:rPr>
          <w:rFonts w:hint="default" w:ascii="Calibri Light" w:hAnsi="Calibri Light" w:eastAsia="Times New Roman" w:cs="Calibri Light"/>
          <w:sz w:val="22"/>
          <w:szCs w:val="22"/>
          <w:lang w:val="pt-BR" w:eastAsia="en-US"/>
        </w:rPr>
        <w:t>(PROPLAN).</w:t>
      </w:r>
    </w:p>
    <w:p>
      <w:pPr>
        <w:suppressLineNumbers/>
        <w:suppressAutoHyphens/>
        <w:autoSpaceDE w:val="0"/>
        <w:autoSpaceDN w:val="0"/>
        <w:spacing w:before="120" w:after="120" w:line="360" w:lineRule="auto"/>
        <w:ind w:left="425"/>
        <w:jc w:val="both"/>
        <w:rPr>
          <w:rFonts w:ascii="Calibri Light" w:hAnsi="Calibri Light" w:cs="Calibri Light"/>
          <w:i/>
          <w:sz w:val="22"/>
          <w:szCs w:val="22"/>
        </w:rPr>
      </w:pPr>
    </w:p>
    <w:p>
      <w:pPr>
        <w:suppressLineNumbers/>
        <w:suppressAutoHyphens/>
        <w:autoSpaceDE w:val="0"/>
        <w:autoSpaceDN w:val="0"/>
        <w:spacing w:after="360" w:line="360" w:lineRule="auto"/>
        <w:rPr>
          <w:rFonts w:ascii="Calibri Light" w:hAnsi="Calibri Light" w:cs="Calibri Light"/>
          <w:b/>
          <w:bCs/>
          <w:i/>
          <w:color w:val="000000" w:themeColor="text1"/>
          <w:sz w:val="22"/>
          <w:szCs w:val="22"/>
          <w14:textFill>
            <w14:solidFill>
              <w14:schemeClr w14:val="tx1"/>
            </w14:solidFill>
          </w14:textFill>
        </w:rPr>
      </w:pPr>
      <w:r>
        <w:rPr>
          <w:rFonts w:ascii="Calibri Light" w:hAnsi="Calibri Light" w:cs="Calibri Light"/>
          <w:b/>
          <w:bCs/>
          <w:i/>
          <w:color w:val="000000" w:themeColor="text1"/>
          <w:sz w:val="22"/>
          <w:szCs w:val="22"/>
          <w14:textFill>
            <w14:solidFill>
              <w14:schemeClr w14:val="tx1"/>
            </w14:solidFill>
          </w14:textFill>
        </w:rPr>
        <w:t>Município de Vitória</w:t>
      </w:r>
      <w:r>
        <w:rPr>
          <w:rFonts w:ascii="Calibri Light" w:hAnsi="Calibri Light" w:cs="Calibri Light"/>
          <w:b/>
          <w:bCs/>
          <w:i/>
          <w:color w:val="000000" w:themeColor="text1"/>
          <w:sz w:val="22"/>
          <w:szCs w:val="22"/>
          <w:highlight w:val="yellow"/>
          <w14:textFill>
            <w14:solidFill>
              <w14:schemeClr w14:val="tx1"/>
            </w14:solidFill>
          </w14:textFill>
        </w:rPr>
        <w:t xml:space="preserve">, </w:t>
      </w:r>
      <w:r>
        <w:rPr>
          <w:rFonts w:hint="default" w:ascii="Calibri Light" w:hAnsi="Calibri Light" w:cs="Calibri Light"/>
          <w:b/>
          <w:bCs/>
          <w:i/>
          <w:color w:val="000000" w:themeColor="text1"/>
          <w:sz w:val="22"/>
          <w:szCs w:val="22"/>
          <w:highlight w:val="yellow"/>
          <w:lang w:val="pt-BR"/>
          <w14:textFill>
            <w14:solidFill>
              <w14:schemeClr w14:val="tx1"/>
            </w14:solidFill>
          </w14:textFill>
        </w:rPr>
        <w:t>XX</w:t>
      </w:r>
      <w:r>
        <w:rPr>
          <w:rFonts w:ascii="Calibri Light" w:hAnsi="Calibri Light" w:cs="Calibri Light"/>
          <w:b/>
          <w:bCs/>
          <w:i/>
          <w:color w:val="000000" w:themeColor="text1"/>
          <w:sz w:val="22"/>
          <w:szCs w:val="22"/>
          <w:highlight w:val="yellow"/>
          <w14:textFill>
            <w14:solidFill>
              <w14:schemeClr w14:val="tx1"/>
            </w14:solidFill>
          </w14:textFill>
        </w:rPr>
        <w:t xml:space="preserve"> de </w:t>
      </w:r>
      <w:r>
        <w:rPr>
          <w:rFonts w:hint="default" w:ascii="Calibri Light" w:hAnsi="Calibri Light" w:cs="Calibri Light"/>
          <w:b/>
          <w:bCs/>
          <w:i/>
          <w:color w:val="000000" w:themeColor="text1"/>
          <w:sz w:val="22"/>
          <w:szCs w:val="22"/>
          <w:highlight w:val="yellow"/>
          <w:lang w:val="pt-BR"/>
          <w14:textFill>
            <w14:solidFill>
              <w14:schemeClr w14:val="tx1"/>
            </w14:solidFill>
          </w14:textFill>
        </w:rPr>
        <w:t>XXXXXXX</w:t>
      </w:r>
      <w:r>
        <w:rPr>
          <w:rFonts w:ascii="Calibri Light" w:hAnsi="Calibri Light" w:cs="Calibri Light"/>
          <w:b/>
          <w:bCs/>
          <w:i/>
          <w:color w:val="000000" w:themeColor="text1"/>
          <w:sz w:val="22"/>
          <w:szCs w:val="22"/>
          <w:highlight w:val="yellow"/>
          <w14:textFill>
            <w14:solidFill>
              <w14:schemeClr w14:val="tx1"/>
            </w14:solidFill>
          </w14:textFill>
        </w:rPr>
        <w:t xml:space="preserve"> de 20</w:t>
      </w:r>
      <w:r>
        <w:rPr>
          <w:rFonts w:hint="default" w:ascii="Calibri Light" w:hAnsi="Calibri Light" w:cs="Calibri Light"/>
          <w:b/>
          <w:bCs/>
          <w:i/>
          <w:color w:val="000000" w:themeColor="text1"/>
          <w:sz w:val="22"/>
          <w:szCs w:val="22"/>
          <w:highlight w:val="yellow"/>
          <w:lang w:val="pt-BR"/>
          <w14:textFill>
            <w14:solidFill>
              <w14:schemeClr w14:val="tx1"/>
            </w14:solidFill>
          </w14:textFill>
        </w:rPr>
        <w:t>XX</w:t>
      </w:r>
      <w:r>
        <w:rPr>
          <w:rFonts w:ascii="Calibri Light" w:hAnsi="Calibri Light" w:cs="Calibri Light"/>
          <w:b/>
          <w:bCs/>
          <w:i/>
          <w:color w:val="000000" w:themeColor="text1"/>
          <w:sz w:val="22"/>
          <w:szCs w:val="22"/>
          <w:highlight w:val="yellow"/>
          <w14:textFill>
            <w14:solidFill>
              <w14:schemeClr w14:val="tx1"/>
            </w14:solidFill>
          </w14:textFill>
        </w:rPr>
        <w:t>.</w:t>
      </w:r>
      <w:r>
        <w:rPr>
          <w:rFonts w:ascii="Calibri Light" w:hAnsi="Calibri Light" w:cs="Calibri Light"/>
          <w:b/>
          <w:bCs/>
          <w:i/>
          <w:color w:val="000000" w:themeColor="text1"/>
          <w:sz w:val="22"/>
          <w:szCs w:val="22"/>
          <w14:textFill>
            <w14:solidFill>
              <w14:schemeClr w14:val="tx1"/>
            </w14:solidFill>
          </w14:textFill>
        </w:rPr>
        <w:t xml:space="preserve"> </w:t>
      </w:r>
    </w:p>
    <w:p>
      <w:pPr>
        <w:pStyle w:val="18"/>
        <w:suppressLineNumbers/>
        <w:suppressAutoHyphens/>
        <w:spacing w:line="360" w:lineRule="auto"/>
        <w:ind w:left="0"/>
        <w:rPr>
          <w:rFonts w:hint="default" w:ascii="Calibri Light" w:hAnsi="Calibri Light" w:cs="Calibri Light"/>
          <w:b/>
          <w:bCs/>
          <w:sz w:val="22"/>
          <w:szCs w:val="22"/>
          <w:highlight w:val="yellow"/>
          <w:lang w:val="pt-BR" w:eastAsia="en-US"/>
        </w:rPr>
      </w:pPr>
      <w:r>
        <w:rPr>
          <w:rFonts w:ascii="Calibri Light" w:hAnsi="Calibri Light" w:cs="Calibri Light"/>
          <w:b/>
          <w:bCs/>
          <w:sz w:val="22"/>
          <w:szCs w:val="22"/>
          <w:highlight w:val="yellow"/>
          <w:lang w:eastAsia="en-US"/>
        </w:rPr>
        <w:t>NOME</w:t>
      </w:r>
      <w:r>
        <w:rPr>
          <w:rFonts w:hint="default" w:ascii="Calibri Light" w:hAnsi="Calibri Light" w:cs="Calibri Light"/>
          <w:b/>
          <w:bCs/>
          <w:sz w:val="22"/>
          <w:szCs w:val="22"/>
          <w:highlight w:val="yellow"/>
          <w:lang w:val="pt-BR" w:eastAsia="en-US"/>
        </w:rPr>
        <w:t xml:space="preserve"> DO RESPONSÁVEL </w:t>
      </w:r>
    </w:p>
    <w:p>
      <w:pPr>
        <w:pStyle w:val="18"/>
        <w:suppressLineNumbers/>
        <w:suppressAutoHyphens/>
        <w:spacing w:line="360" w:lineRule="auto"/>
        <w:ind w:left="0"/>
        <w:rPr>
          <w:rFonts w:ascii="Calibri Light" w:hAnsi="Calibri Light" w:cs="Calibri Light"/>
          <w:b/>
          <w:bCs/>
          <w:sz w:val="22"/>
          <w:szCs w:val="22"/>
          <w:lang w:eastAsia="en-US"/>
        </w:rPr>
      </w:pPr>
      <w:r>
        <w:rPr>
          <w:rFonts w:ascii="Calibri Light" w:hAnsi="Calibri Light" w:cs="Calibri Light"/>
          <w:b/>
          <w:bCs/>
          <w:sz w:val="22"/>
          <w:szCs w:val="22"/>
          <w:highlight w:val="yellow"/>
          <w:lang w:eastAsia="en-US"/>
        </w:rPr>
        <w:t xml:space="preserve">SIAPE: </w:t>
      </w:r>
      <w:r>
        <w:rPr>
          <w:rFonts w:ascii="Calibri Light" w:hAnsi="Calibri Light" w:cs="Calibri Light"/>
          <w:b/>
          <w:bCs/>
          <w:sz w:val="22"/>
          <w:szCs w:val="22"/>
          <w:highlight w:val="yellow"/>
          <w:lang w:eastAsia="en-US"/>
        </w:rPr>
        <w:br w:type="textWrapping"/>
      </w:r>
    </w:p>
    <w:p>
      <w:pPr>
        <w:pStyle w:val="52"/>
        <w:pBdr>
          <w:top w:val="single" w:color="00B050" w:sz="4" w:space="1"/>
          <w:bottom w:val="single" w:color="00B050" w:sz="4" w:space="1"/>
        </w:pBdr>
        <w:shd w:val="clear" w:color="auto" w:fill="EAF1DD" w:themeFill="accent3" w:themeFillTint="33"/>
        <w:spacing w:line="240" w:lineRule="auto"/>
        <w:jc w:val="both"/>
        <w:rPr>
          <w:rFonts w:hint="default" w:ascii="Calibri Light" w:hAnsi="Calibri Light" w:cs="Calibri Light"/>
          <w:sz w:val="22"/>
          <w:szCs w:val="22"/>
          <w:lang w:val="pt-BR"/>
        </w:rPr>
      </w:pPr>
      <w:r>
        <w:rPr>
          <w:rFonts w:ascii="Calibri Light" w:hAnsi="Calibri Light" w:cs="Calibri Light"/>
          <w:b/>
          <w:color w:val="00B050"/>
          <w:sz w:val="22"/>
          <w:szCs w:val="22"/>
          <w:lang w:val="pt-BR"/>
        </w:rPr>
        <w:t>NOTA EXPLICATIVA:</w:t>
      </w:r>
      <w:r>
        <w:rPr>
          <w:rFonts w:hint="default" w:ascii="Calibri Light" w:hAnsi="Calibri Light" w:cs="Calibri Light"/>
          <w:b/>
          <w:color w:val="00B050"/>
          <w:sz w:val="22"/>
          <w:szCs w:val="22"/>
          <w:lang w:val="pt-BR"/>
        </w:rPr>
        <w:t xml:space="preserve"> Ao final, este documento </w:t>
      </w:r>
      <w:r>
        <w:rPr>
          <w:rFonts w:hint="default" w:ascii="Calibri Light" w:hAnsi="Calibri Light" w:cs="Calibri Light"/>
          <w:b/>
          <w:color w:val="FF0000"/>
          <w:sz w:val="22"/>
          <w:szCs w:val="22"/>
          <w:lang w:val="pt-BR"/>
        </w:rPr>
        <w:t>DEVERÁ SER ASSINADO ELETRONICAMENTE VIA LEPISMA</w:t>
      </w:r>
      <w:r>
        <w:rPr>
          <w:rFonts w:hint="default" w:ascii="Calibri Light" w:hAnsi="Calibri Light" w:cs="Calibri Light"/>
          <w:b/>
          <w:color w:val="00B050"/>
          <w:sz w:val="22"/>
          <w:szCs w:val="22"/>
          <w:lang w:val="pt-BR"/>
        </w:rPr>
        <w:t xml:space="preserve">. E </w:t>
      </w:r>
      <w:r>
        <w:rPr>
          <w:rFonts w:hint="default" w:ascii="Calibri Light" w:hAnsi="Calibri Light" w:cs="Calibri Light"/>
          <w:b/>
          <w:color w:val="FF0000"/>
          <w:sz w:val="22"/>
          <w:szCs w:val="22"/>
          <w:lang w:val="pt-BR"/>
        </w:rPr>
        <w:t>TODAS</w:t>
      </w:r>
      <w:r>
        <w:rPr>
          <w:rFonts w:hint="default" w:ascii="Calibri Light" w:hAnsi="Calibri Light" w:cs="Calibri Light"/>
          <w:b/>
          <w:color w:val="00B050"/>
          <w:sz w:val="22"/>
          <w:szCs w:val="22"/>
          <w:lang w:val="pt-BR"/>
        </w:rPr>
        <w:t xml:space="preserve"> as </w:t>
      </w:r>
      <w:r>
        <w:rPr>
          <w:rFonts w:hint="default" w:ascii="Calibri Light" w:hAnsi="Calibri Light" w:cs="Calibri Light"/>
          <w:b/>
          <w:color w:val="FF0000"/>
          <w:sz w:val="22"/>
          <w:szCs w:val="22"/>
          <w:lang w:val="pt-BR"/>
        </w:rPr>
        <w:t>NOTAS EXPLICATIVAS</w:t>
      </w:r>
      <w:r>
        <w:rPr>
          <w:rFonts w:hint="default" w:ascii="Calibri Light" w:hAnsi="Calibri Light" w:cs="Calibri Light"/>
          <w:b/>
          <w:color w:val="00B050"/>
          <w:sz w:val="22"/>
          <w:szCs w:val="22"/>
          <w:lang w:val="pt-BR"/>
        </w:rPr>
        <w:t>, assim como toda informação que NÃO CABE A ESTA AQUISIÇÃO, deve ser APAGADA, TENDO SUAS NUMERAÇÕES MODIFICADAS , CASO NECESSÁRIO.</w:t>
      </w:r>
    </w:p>
    <w:sectPr>
      <w:headerReference r:id="rId5" w:type="default"/>
      <w:footerReference r:id="rId6" w:type="default"/>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ＭＳ 明朝">
    <w:altName w:val="RomanS"/>
    <w:panose1 w:val="00000000000000000000"/>
    <w:charset w:val="00"/>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0"/>
      <w:rPr>
        <w:rFonts w:ascii="Times New Roman" w:hAnsi="Times New Roman" w:cs="Times New Roman"/>
      </w:rPr>
    </w:pPr>
    <w:r>
      <mc:AlternateContent>
        <mc:Choice Requires="wps">
          <w:drawing>
            <wp:anchor distT="0" distB="0" distL="114300" distR="114300" simplePos="0" relativeHeight="251659264" behindDoc="0" locked="0" layoutInCell="1" allowOverlap="1">
              <wp:simplePos x="0" y="0"/>
              <wp:positionH relativeFrom="margin">
                <wp:posOffset>6036310</wp:posOffset>
              </wp:positionH>
              <wp:positionV relativeFrom="paragraph">
                <wp:posOffset>139700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aixa de Texto 1" o:spid="_x0000_s1026" o:spt="202" type="#_x0000_t202" style="position:absolute;left:0pt;margin-left:475.3pt;margin-top:11pt;height:144pt;width:144pt;mso-position-horizontal-relative:margin;mso-wrap-style:none;z-index:251659264;mso-width-relative:page;mso-height-relative:page;" filled="f" stroked="f" coordsize="21600,21600" o:gfxdata="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Jknr9cA&#10;AAALAQAADwAAAAAAAAABACAAAAAiAAAAZHJzL2Rvd25yZXYueG1sUEsBAhQAFAAAAAgAh07iQAKs&#10;z/AgAgAAWgQAAA4AAAAAAAAAAQAgAAAAJgEAAGRycy9lMm9Eb2MueG1sUEsFBgAAAAAGAAYAWQEA&#10;ALgFAAAAAA==&#10;">
              <v:fill on="f" focussize="0,0"/>
              <v:stroke on="f" weight="0.5pt"/>
              <v:imagedata o:title=""/>
              <o:lock v:ext="edit" aspectratio="f"/>
              <v:textbox inset="0mm,0mm,0mm,0mm" style="mso-fit-shape-to-text:t;">
                <w:txbxContent>
                  <w:p>
                    <w:pPr>
                      <w:pStyle w:val="11"/>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p>
                </w:txbxContent>
              </v:textbox>
            </v:shape>
          </w:pict>
        </mc:Fallback>
      </mc:AlternateContent>
    </w:r>
    <w:r>
      <w:rPr>
        <w:rFonts w:ascii="Times New Roman" w:hAnsi="Times New Roman" w:cs="Times New Roman"/>
      </w:rPr>
      <w:t>__________________________________________________________________</w:t>
    </w:r>
  </w:p>
  <w:p>
    <w:pPr>
      <w:pStyle w:val="18"/>
      <w:ind w:left="0"/>
      <w:rPr>
        <w:sz w:val="12"/>
        <w:szCs w:val="12"/>
      </w:rPr>
    </w:pPr>
    <w:r>
      <w:rPr>
        <w:sz w:val="12"/>
        <w:szCs w:val="12"/>
      </w:rPr>
      <w:t xml:space="preserve">Termo de Referência para Pregão Eletrônico </w:t>
    </w:r>
    <w:r>
      <w:rPr>
        <w:rFonts w:hint="default"/>
        <w:sz w:val="12"/>
        <w:szCs w:val="12"/>
        <w:lang w:val="pt-BR"/>
      </w:rPr>
      <w:t>-</w:t>
    </w:r>
    <w:r>
      <w:rPr>
        <w:sz w:val="12"/>
        <w:szCs w:val="12"/>
      </w:rPr>
      <w:t xml:space="preserve"> Compras</w:t>
    </w:r>
  </w:p>
  <w:p>
    <w:pPr>
      <w:pStyle w:val="18"/>
      <w:ind w:left="0"/>
      <w:rPr>
        <w:rFonts w:hint="default"/>
        <w:sz w:val="12"/>
        <w:szCs w:val="12"/>
        <w:lang w:val="pt-BR"/>
      </w:rPr>
    </w:pPr>
    <w:r>
      <w:rPr>
        <w:rFonts w:hint="default"/>
        <w:sz w:val="12"/>
        <w:szCs w:val="12"/>
        <w:lang w:val="pt-BR"/>
      </w:rPr>
      <w:t>Modelo padrão AGU - Outubro/2020</w:t>
    </w:r>
  </w:p>
  <w:p>
    <w:pPr>
      <w:pStyle w:val="18"/>
      <w:ind w:left="0"/>
      <w:rPr>
        <w:rFonts w:hint="default"/>
        <w:sz w:val="12"/>
        <w:szCs w:val="12"/>
        <w:lang w:val="pt-BR"/>
      </w:rPr>
    </w:pPr>
    <w:r>
      <w:rPr>
        <w:sz w:val="12"/>
        <w:szCs w:val="12"/>
      </w:rPr>
      <w:t>Atualização</w:t>
    </w:r>
    <w:r>
      <w:rPr>
        <w:rFonts w:hint="default"/>
        <w:sz w:val="12"/>
        <w:szCs w:val="12"/>
        <w:lang w:val="pt-BR"/>
      </w:rPr>
      <w:t xml:space="preserve"> SEC -Abril</w:t>
    </w:r>
    <w:r>
      <w:rPr>
        <w:sz w:val="12"/>
        <w:szCs w:val="12"/>
      </w:rPr>
      <w:t>/202</w:t>
    </w:r>
    <w:r>
      <w:rPr>
        <w:rFonts w:hint="default"/>
        <w:sz w:val="12"/>
        <w:szCs w:val="12"/>
        <w:lang w:val="pt-B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Light" w:hAnsi="Calibri Light" w:cs="Calibri Light"/>
        <w:sz w:val="22"/>
        <w:szCs w:val="22"/>
      </w:rPr>
    </w:pPr>
    <w:r>
      <w:drawing>
        <wp:inline distT="0" distB="0" distL="0" distR="0">
          <wp:extent cx="725805" cy="715645"/>
          <wp:effectExtent l="0" t="0" r="0" b="8255"/>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
                  <a:stretch>
                    <a:fillRect/>
                  </a:stretch>
                </pic:blipFill>
                <pic:spPr>
                  <a:xfrm>
                    <a:off x="0" y="0"/>
                    <a:ext cx="725805" cy="715645"/>
                  </a:xfrm>
                  <a:prstGeom prst="rect">
                    <a:avLst/>
                  </a:prstGeom>
                </pic:spPr>
              </pic:pic>
            </a:graphicData>
          </a:graphic>
        </wp:inline>
      </w:drawing>
    </w:r>
  </w:p>
  <w:p>
    <w:pPr>
      <w:pStyle w:val="18"/>
      <w:ind w:left="0"/>
      <w:jc w:val="center"/>
      <w:rPr>
        <w:rFonts w:hint="default" w:ascii="Calibri Light" w:hAnsi="Calibri Light" w:cs="Calibri Light"/>
        <w:b w:val="0"/>
        <w:bCs w:val="0"/>
        <w:sz w:val="22"/>
        <w:szCs w:val="22"/>
        <w:lang w:val="pt-BR"/>
      </w:rPr>
    </w:pPr>
    <w:r>
      <w:rPr>
        <w:rFonts w:hint="default" w:ascii="Calibri Light" w:hAnsi="Calibri Light" w:cs="Calibri Light"/>
        <w:b w:val="0"/>
        <w:bCs w:val="0"/>
        <w:sz w:val="22"/>
        <w:szCs w:val="22"/>
        <w:lang w:val="pt-BR"/>
      </w:rPr>
      <w:t>Universidade Federal do Espírito Santo</w:t>
    </w:r>
  </w:p>
  <w:p>
    <w:pPr>
      <w:pStyle w:val="18"/>
      <w:ind w:left="0"/>
      <w:jc w:val="center"/>
      <w:rPr>
        <w:rFonts w:hint="default" w:ascii="Calibri Light" w:hAnsi="Calibri Light" w:cs="Calibri Light"/>
        <w:b w:val="0"/>
        <w:bCs w:val="0"/>
        <w:sz w:val="22"/>
        <w:szCs w:val="22"/>
        <w:highlight w:val="yellow"/>
        <w:lang w:val="pt-BR"/>
      </w:rPr>
    </w:pPr>
    <w:r>
      <w:rPr>
        <w:rFonts w:hint="default" w:ascii="Calibri Light" w:hAnsi="Calibri Light" w:cs="Calibri Light"/>
        <w:b w:val="0"/>
        <w:bCs w:val="0"/>
        <w:sz w:val="22"/>
        <w:szCs w:val="22"/>
        <w:highlight w:val="yellow"/>
        <w:lang w:val="pt-BR"/>
      </w:rPr>
      <w:t>Pró-Reitoria de Administração</w:t>
    </w:r>
  </w:p>
  <w:p>
    <w:pPr>
      <w:pStyle w:val="18"/>
      <w:ind w:left="0"/>
      <w:jc w:val="center"/>
      <w:rPr>
        <w:rFonts w:hint="default" w:ascii="Calibri Light" w:hAnsi="Calibri Light" w:cs="Calibri Light"/>
        <w:b w:val="0"/>
        <w:bCs w:val="0"/>
        <w:sz w:val="22"/>
        <w:szCs w:val="22"/>
        <w:highlight w:val="yellow"/>
        <w:lang w:val="pt-BR"/>
      </w:rPr>
    </w:pPr>
    <w:r>
      <w:rPr>
        <w:rFonts w:hint="default" w:ascii="Calibri Light" w:hAnsi="Calibri Light" w:cs="Calibri Light"/>
        <w:b w:val="0"/>
        <w:bCs w:val="0"/>
        <w:sz w:val="22"/>
        <w:szCs w:val="22"/>
        <w:highlight w:val="yellow"/>
        <w:lang w:val="pt-BR"/>
      </w:rPr>
      <w:t>Diretoria de Materiais e Patrimônio</w:t>
    </w:r>
  </w:p>
  <w:p>
    <w:pPr>
      <w:pStyle w:val="18"/>
      <w:ind w:left="0"/>
      <w:jc w:val="center"/>
      <w:rPr>
        <w:rFonts w:hint="default"/>
        <w:b w:val="0"/>
        <w:bCs w:val="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EC608"/>
    <w:multiLevelType w:val="multilevel"/>
    <w:tmpl w:val="940EC608"/>
    <w:lvl w:ilvl="0" w:tentative="0">
      <w:start w:val="1"/>
      <w:numFmt w:val="lowerLetter"/>
      <w:lvlText w:val="%1)"/>
      <w:lvlJc w:val="left"/>
      <w:pPr>
        <w:tabs>
          <w:tab w:val="left" w:pos="425"/>
        </w:tabs>
        <w:ind w:left="425" w:leftChars="0" w:hanging="425" w:firstLineChars="0"/>
      </w:pPr>
      <w:rPr>
        <w:rFonts w:hint="default"/>
        <w:b w:val="0"/>
        <w:bCs w:val="0"/>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9CA4781E"/>
    <w:multiLevelType w:val="singleLevel"/>
    <w:tmpl w:val="9CA4781E"/>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2">
    <w:nsid w:val="CBAA1796"/>
    <w:multiLevelType w:val="multilevel"/>
    <w:tmpl w:val="CBAA1796"/>
    <w:lvl w:ilvl="0" w:tentative="0">
      <w:start w:val="1"/>
      <w:numFmt w:val="lowerLetter"/>
      <w:lvlText w:val="%1)"/>
      <w:lvlJc w:val="left"/>
      <w:pPr>
        <w:tabs>
          <w:tab w:val="left" w:pos="425"/>
        </w:tabs>
        <w:ind w:left="425" w:leftChars="0" w:hanging="425" w:firstLineChars="0"/>
      </w:pPr>
      <w:rPr>
        <w:rFonts w:hint="default"/>
        <w:b w:val="0"/>
        <w:bCs w:val="0"/>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3">
    <w:nsid w:val="CC947295"/>
    <w:multiLevelType w:val="singleLevel"/>
    <w:tmpl w:val="CC947295"/>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EBCDDA50"/>
    <w:multiLevelType w:val="singleLevel"/>
    <w:tmpl w:val="EBCDDA50"/>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5">
    <w:nsid w:val="FFFFFF80"/>
    <w:multiLevelType w:val="singleLevel"/>
    <w:tmpl w:val="FFFFFF80"/>
    <w:lvl w:ilvl="0" w:tentative="0">
      <w:start w:val="1"/>
      <w:numFmt w:val="bullet"/>
      <w:pStyle w:val="14"/>
      <w:lvlText w:val=""/>
      <w:lvlJc w:val="left"/>
      <w:pPr>
        <w:tabs>
          <w:tab w:val="left" w:pos="1492"/>
        </w:tabs>
        <w:ind w:left="1492" w:hanging="360"/>
      </w:pPr>
      <w:rPr>
        <w:rFonts w:hint="default" w:ascii="Symbol" w:hAnsi="Symbol"/>
      </w:rPr>
    </w:lvl>
  </w:abstractNum>
  <w:abstractNum w:abstractNumId="6">
    <w:nsid w:val="136941C7"/>
    <w:multiLevelType w:val="singleLevel"/>
    <w:tmpl w:val="136941C7"/>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7">
    <w:nsid w:val="1D5C100D"/>
    <w:multiLevelType w:val="multilevel"/>
    <w:tmpl w:val="1D5C100D"/>
    <w:lvl w:ilvl="0" w:tentative="0">
      <w:start w:val="1"/>
      <w:numFmt w:val="decimal"/>
      <w:pStyle w:val="32"/>
      <w:lvlText w:val="%1."/>
      <w:lvlJc w:val="left"/>
      <w:pPr>
        <w:ind w:left="4500" w:hanging="360"/>
      </w:pPr>
      <w:rPr>
        <w:rFonts w:hint="default"/>
        <w:b/>
        <w:color w:val="auto"/>
      </w:rPr>
    </w:lvl>
    <w:lvl w:ilvl="1" w:tentative="0">
      <w:start w:val="1"/>
      <w:numFmt w:val="decimal"/>
      <w:lvlText w:val="%1.%2."/>
      <w:lvlJc w:val="left"/>
      <w:pPr>
        <w:ind w:left="716" w:hanging="432"/>
      </w:pPr>
      <w:rPr>
        <w:rFonts w:hint="default"/>
        <w:b/>
        <w:bCs/>
        <w:i w:val="0"/>
        <w:strike w:val="0"/>
        <w:color w:val="auto"/>
      </w:rPr>
    </w:lvl>
    <w:lvl w:ilvl="2" w:tentative="0">
      <w:start w:val="1"/>
      <w:numFmt w:val="decimal"/>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b w:val="0"/>
        <w:bCs/>
      </w:rPr>
    </w:lvl>
    <w:lvl w:ilvl="5" w:tentative="0">
      <w:start w:val="1"/>
      <w:numFmt w:val="decimal"/>
      <w:lvlText w:val="%1.%2.%3.%4.%5.%6."/>
      <w:lvlJc w:val="left"/>
      <w:pPr>
        <w:ind w:left="2736" w:hanging="936"/>
      </w:pPr>
      <w:rPr>
        <w:rFonts w:hint="default"/>
        <w:b w:val="0"/>
        <w:bCs/>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27A79AC1"/>
    <w:multiLevelType w:val="singleLevel"/>
    <w:tmpl w:val="27A79AC1"/>
    <w:lvl w:ilvl="0" w:tentative="0">
      <w:start w:val="1"/>
      <w:numFmt w:val="upperRoman"/>
      <w:lvlText w:val="%1."/>
      <w:lvlJc w:val="left"/>
      <w:pPr>
        <w:tabs>
          <w:tab w:val="left" w:pos="425"/>
        </w:tabs>
        <w:ind w:left="425" w:leftChars="0" w:hanging="425" w:firstLineChars="0"/>
      </w:pPr>
      <w:rPr>
        <w:rFonts w:hint="default"/>
        <w:b/>
        <w:bCs/>
      </w:rPr>
    </w:lvl>
  </w:abstractNum>
  <w:abstractNum w:abstractNumId="9">
    <w:nsid w:val="58C70088"/>
    <w:multiLevelType w:val="multilevel"/>
    <w:tmpl w:val="58C70088"/>
    <w:lvl w:ilvl="0" w:tentative="0">
      <w:start w:val="1"/>
      <w:numFmt w:val="decimal"/>
      <w:pStyle w:val="44"/>
      <w:lvlText w:val="%1."/>
      <w:lvlJc w:val="left"/>
      <w:pPr>
        <w:ind w:left="502" w:hanging="360"/>
      </w:pPr>
      <w:rPr>
        <w:b/>
        <w:i w:val="0"/>
        <w:strike w:val="0"/>
        <w:dstrike w:val="0"/>
      </w:rPr>
    </w:lvl>
    <w:lvl w:ilvl="1" w:tentative="0">
      <w:start w:val="1"/>
      <w:numFmt w:val="decimal"/>
      <w:pStyle w:val="43"/>
      <w:lvlText w:val="%1.%2."/>
      <w:lvlJc w:val="left"/>
      <w:pPr>
        <w:ind w:left="858" w:hanging="432"/>
      </w:pPr>
      <w:rPr>
        <w:b w:val="0"/>
        <w:strike w:val="0"/>
      </w:rPr>
    </w:lvl>
    <w:lvl w:ilvl="2" w:tentative="0">
      <w:start w:val="1"/>
      <w:numFmt w:val="decimal"/>
      <w:pStyle w:val="45"/>
      <w:lvlText w:val="%1.%2.%3."/>
      <w:lvlJc w:val="left"/>
      <w:pPr>
        <w:ind w:left="1224" w:hanging="504"/>
      </w:pPr>
      <w:rPr>
        <w:i w:val="0"/>
        <w:strike w:val="0"/>
      </w:rPr>
    </w:lvl>
    <w:lvl w:ilvl="3" w:tentative="0">
      <w:start w:val="1"/>
      <w:numFmt w:val="decimal"/>
      <w:pStyle w:val="46"/>
      <w:lvlText w:val="%1.%2.%3.%4."/>
      <w:lvlJc w:val="left"/>
      <w:pPr>
        <w:ind w:left="1728" w:hanging="648"/>
      </w:pPr>
    </w:lvl>
    <w:lvl w:ilvl="4" w:tentative="0">
      <w:start w:val="1"/>
      <w:numFmt w:val="decimal"/>
      <w:pStyle w:val="47"/>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5"/>
  </w:num>
  <w:num w:numId="2">
    <w:abstractNumId w:val="7"/>
  </w:num>
  <w:num w:numId="3">
    <w:abstractNumId w:val="9"/>
  </w:num>
  <w:num w:numId="4">
    <w:abstractNumId w:val="1"/>
  </w:num>
  <w:num w:numId="5">
    <w:abstractNumId w:val="6"/>
  </w:num>
  <w:num w:numId="6">
    <w:abstractNumId w:val="4"/>
  </w:num>
  <w:num w:numId="7">
    <w:abstractNumId w:val="8"/>
  </w:num>
  <w:num w:numId="8">
    <w:abstractNumId w:val="0"/>
  </w:num>
  <w:num w:numId="9">
    <w:abstractNumId w:val="2"/>
  </w:num>
  <w:num w:numId="10">
    <w:abstractNumId w:val="3"/>
  </w:num>
  <w:num w:numId="11">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6D"/>
    <w:rsid w:val="00003298"/>
    <w:rsid w:val="0000392B"/>
    <w:rsid w:val="000135C0"/>
    <w:rsid w:val="0001661B"/>
    <w:rsid w:val="0002260C"/>
    <w:rsid w:val="0002306D"/>
    <w:rsid w:val="000242C8"/>
    <w:rsid w:val="00027155"/>
    <w:rsid w:val="00027A45"/>
    <w:rsid w:val="00030086"/>
    <w:rsid w:val="000318BA"/>
    <w:rsid w:val="000349AF"/>
    <w:rsid w:val="00034A29"/>
    <w:rsid w:val="0003698E"/>
    <w:rsid w:val="00040957"/>
    <w:rsid w:val="00043212"/>
    <w:rsid w:val="00045830"/>
    <w:rsid w:val="00047D73"/>
    <w:rsid w:val="000528E5"/>
    <w:rsid w:val="00056433"/>
    <w:rsid w:val="00060414"/>
    <w:rsid w:val="00062853"/>
    <w:rsid w:val="00062C9B"/>
    <w:rsid w:val="00063CC2"/>
    <w:rsid w:val="00064D33"/>
    <w:rsid w:val="0006537A"/>
    <w:rsid w:val="00065DD2"/>
    <w:rsid w:val="000670EC"/>
    <w:rsid w:val="000677A2"/>
    <w:rsid w:val="00070EA5"/>
    <w:rsid w:val="00073282"/>
    <w:rsid w:val="00076CBC"/>
    <w:rsid w:val="000779C7"/>
    <w:rsid w:val="00081098"/>
    <w:rsid w:val="00084C67"/>
    <w:rsid w:val="00087EF2"/>
    <w:rsid w:val="00090D05"/>
    <w:rsid w:val="00090F5D"/>
    <w:rsid w:val="00092759"/>
    <w:rsid w:val="0009286F"/>
    <w:rsid w:val="000932F7"/>
    <w:rsid w:val="00093CC3"/>
    <w:rsid w:val="00094321"/>
    <w:rsid w:val="00096752"/>
    <w:rsid w:val="000A038D"/>
    <w:rsid w:val="000A072E"/>
    <w:rsid w:val="000A102A"/>
    <w:rsid w:val="000A1A7B"/>
    <w:rsid w:val="000A1B88"/>
    <w:rsid w:val="000A23DA"/>
    <w:rsid w:val="000A674F"/>
    <w:rsid w:val="000A7A57"/>
    <w:rsid w:val="000B1AC5"/>
    <w:rsid w:val="000B7B55"/>
    <w:rsid w:val="000C123B"/>
    <w:rsid w:val="000C21AD"/>
    <w:rsid w:val="000C2C16"/>
    <w:rsid w:val="000C4B61"/>
    <w:rsid w:val="000C5EE4"/>
    <w:rsid w:val="000C670A"/>
    <w:rsid w:val="000D2A1E"/>
    <w:rsid w:val="000D2AC3"/>
    <w:rsid w:val="000D418A"/>
    <w:rsid w:val="000D41EA"/>
    <w:rsid w:val="000E4F81"/>
    <w:rsid w:val="000E78BC"/>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0B4"/>
    <w:rsid w:val="001304C0"/>
    <w:rsid w:val="00130AF7"/>
    <w:rsid w:val="001315F2"/>
    <w:rsid w:val="0014004B"/>
    <w:rsid w:val="0014325E"/>
    <w:rsid w:val="00146BDF"/>
    <w:rsid w:val="001478B4"/>
    <w:rsid w:val="001516EA"/>
    <w:rsid w:val="00153E25"/>
    <w:rsid w:val="00154505"/>
    <w:rsid w:val="0015684D"/>
    <w:rsid w:val="00160129"/>
    <w:rsid w:val="00160BBD"/>
    <w:rsid w:val="00160DA4"/>
    <w:rsid w:val="0016130F"/>
    <w:rsid w:val="0016214D"/>
    <w:rsid w:val="0016584A"/>
    <w:rsid w:val="00170CE1"/>
    <w:rsid w:val="00172A27"/>
    <w:rsid w:val="00174CAA"/>
    <w:rsid w:val="00177CD5"/>
    <w:rsid w:val="001817D2"/>
    <w:rsid w:val="00184086"/>
    <w:rsid w:val="001904A8"/>
    <w:rsid w:val="00195029"/>
    <w:rsid w:val="00195C85"/>
    <w:rsid w:val="001A11DA"/>
    <w:rsid w:val="001A1732"/>
    <w:rsid w:val="001A20CF"/>
    <w:rsid w:val="001A2CE9"/>
    <w:rsid w:val="001A3A05"/>
    <w:rsid w:val="001A3E18"/>
    <w:rsid w:val="001A425B"/>
    <w:rsid w:val="001B005B"/>
    <w:rsid w:val="001C1001"/>
    <w:rsid w:val="001C3F32"/>
    <w:rsid w:val="001C48B6"/>
    <w:rsid w:val="001C4C04"/>
    <w:rsid w:val="001C694F"/>
    <w:rsid w:val="001C71C1"/>
    <w:rsid w:val="001C721E"/>
    <w:rsid w:val="001D61A5"/>
    <w:rsid w:val="001E14AF"/>
    <w:rsid w:val="001E3AAF"/>
    <w:rsid w:val="001E5120"/>
    <w:rsid w:val="001F019B"/>
    <w:rsid w:val="001F0A6E"/>
    <w:rsid w:val="001F39FA"/>
    <w:rsid w:val="00202A04"/>
    <w:rsid w:val="00203BFE"/>
    <w:rsid w:val="00205197"/>
    <w:rsid w:val="0020593D"/>
    <w:rsid w:val="00207B98"/>
    <w:rsid w:val="00210001"/>
    <w:rsid w:val="00210B85"/>
    <w:rsid w:val="0021106D"/>
    <w:rsid w:val="0021330F"/>
    <w:rsid w:val="002137D6"/>
    <w:rsid w:val="00217F97"/>
    <w:rsid w:val="00220D9F"/>
    <w:rsid w:val="00221BA5"/>
    <w:rsid w:val="00222980"/>
    <w:rsid w:val="002241A2"/>
    <w:rsid w:val="00231E8F"/>
    <w:rsid w:val="00231E9C"/>
    <w:rsid w:val="00235489"/>
    <w:rsid w:val="00240B17"/>
    <w:rsid w:val="00241D78"/>
    <w:rsid w:val="00246DAE"/>
    <w:rsid w:val="002538B4"/>
    <w:rsid w:val="002538E3"/>
    <w:rsid w:val="00255C24"/>
    <w:rsid w:val="00255C60"/>
    <w:rsid w:val="00255F32"/>
    <w:rsid w:val="002568EE"/>
    <w:rsid w:val="00260802"/>
    <w:rsid w:val="0026386A"/>
    <w:rsid w:val="002649ED"/>
    <w:rsid w:val="00267125"/>
    <w:rsid w:val="00267B22"/>
    <w:rsid w:val="00267DDF"/>
    <w:rsid w:val="00271CB6"/>
    <w:rsid w:val="0027301A"/>
    <w:rsid w:val="00274E7D"/>
    <w:rsid w:val="00276ECC"/>
    <w:rsid w:val="002863EF"/>
    <w:rsid w:val="0028765E"/>
    <w:rsid w:val="0029037D"/>
    <w:rsid w:val="002937D4"/>
    <w:rsid w:val="0029415B"/>
    <w:rsid w:val="00294F04"/>
    <w:rsid w:val="002A2F1E"/>
    <w:rsid w:val="002A5C4E"/>
    <w:rsid w:val="002C50DF"/>
    <w:rsid w:val="002C54C1"/>
    <w:rsid w:val="002C7035"/>
    <w:rsid w:val="002D38D1"/>
    <w:rsid w:val="002D78B4"/>
    <w:rsid w:val="002D7C8E"/>
    <w:rsid w:val="002E160F"/>
    <w:rsid w:val="002E3CAE"/>
    <w:rsid w:val="002E3F91"/>
    <w:rsid w:val="002E480D"/>
    <w:rsid w:val="002E5F6B"/>
    <w:rsid w:val="002F084D"/>
    <w:rsid w:val="002F308B"/>
    <w:rsid w:val="002F417F"/>
    <w:rsid w:val="003022D4"/>
    <w:rsid w:val="0030232C"/>
    <w:rsid w:val="00307190"/>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5AD5"/>
    <w:rsid w:val="0035658A"/>
    <w:rsid w:val="0035660F"/>
    <w:rsid w:val="00364141"/>
    <w:rsid w:val="00367EF6"/>
    <w:rsid w:val="00373F2A"/>
    <w:rsid w:val="003779A2"/>
    <w:rsid w:val="0038139C"/>
    <w:rsid w:val="00381D92"/>
    <w:rsid w:val="0038360C"/>
    <w:rsid w:val="00386157"/>
    <w:rsid w:val="00386ADE"/>
    <w:rsid w:val="003877E4"/>
    <w:rsid w:val="00390E14"/>
    <w:rsid w:val="0039126B"/>
    <w:rsid w:val="00391E14"/>
    <w:rsid w:val="003959F6"/>
    <w:rsid w:val="003A0DDE"/>
    <w:rsid w:val="003A73C1"/>
    <w:rsid w:val="003B0B39"/>
    <w:rsid w:val="003B263A"/>
    <w:rsid w:val="003B4AC1"/>
    <w:rsid w:val="003B791E"/>
    <w:rsid w:val="003C609E"/>
    <w:rsid w:val="003C6275"/>
    <w:rsid w:val="003C7E58"/>
    <w:rsid w:val="003D69A5"/>
    <w:rsid w:val="003D7944"/>
    <w:rsid w:val="003E34F6"/>
    <w:rsid w:val="003E4927"/>
    <w:rsid w:val="003E4D76"/>
    <w:rsid w:val="003E5496"/>
    <w:rsid w:val="003E55B1"/>
    <w:rsid w:val="003F004A"/>
    <w:rsid w:val="003F076A"/>
    <w:rsid w:val="003F1437"/>
    <w:rsid w:val="003F17EC"/>
    <w:rsid w:val="003F185C"/>
    <w:rsid w:val="003F30AD"/>
    <w:rsid w:val="003F36A3"/>
    <w:rsid w:val="003F3D97"/>
    <w:rsid w:val="003F5175"/>
    <w:rsid w:val="003F59FC"/>
    <w:rsid w:val="0040443F"/>
    <w:rsid w:val="00404510"/>
    <w:rsid w:val="004053E1"/>
    <w:rsid w:val="00407F1C"/>
    <w:rsid w:val="00415F27"/>
    <w:rsid w:val="00416A59"/>
    <w:rsid w:val="00416C6F"/>
    <w:rsid w:val="00417CA8"/>
    <w:rsid w:val="00417D9C"/>
    <w:rsid w:val="0042190C"/>
    <w:rsid w:val="00425359"/>
    <w:rsid w:val="004316D7"/>
    <w:rsid w:val="00431EDA"/>
    <w:rsid w:val="0043231C"/>
    <w:rsid w:val="00432470"/>
    <w:rsid w:val="00435447"/>
    <w:rsid w:val="00441EA1"/>
    <w:rsid w:val="00443F3D"/>
    <w:rsid w:val="00445798"/>
    <w:rsid w:val="0044725C"/>
    <w:rsid w:val="00447465"/>
    <w:rsid w:val="004509FC"/>
    <w:rsid w:val="00453B1D"/>
    <w:rsid w:val="00455CBE"/>
    <w:rsid w:val="00455EB7"/>
    <w:rsid w:val="00455FD5"/>
    <w:rsid w:val="00460E8A"/>
    <w:rsid w:val="0046230A"/>
    <w:rsid w:val="00462C95"/>
    <w:rsid w:val="00463131"/>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1D9"/>
    <w:rsid w:val="004B05B0"/>
    <w:rsid w:val="004B0CAC"/>
    <w:rsid w:val="004B19B5"/>
    <w:rsid w:val="004B1D7D"/>
    <w:rsid w:val="004B460A"/>
    <w:rsid w:val="004C0212"/>
    <w:rsid w:val="004C05F9"/>
    <w:rsid w:val="004C5DEF"/>
    <w:rsid w:val="004D087F"/>
    <w:rsid w:val="004D0C0D"/>
    <w:rsid w:val="004D551E"/>
    <w:rsid w:val="004E0194"/>
    <w:rsid w:val="004E6184"/>
    <w:rsid w:val="004E7DAA"/>
    <w:rsid w:val="004F1471"/>
    <w:rsid w:val="004F5DF9"/>
    <w:rsid w:val="004F66B4"/>
    <w:rsid w:val="004F78C6"/>
    <w:rsid w:val="0050224C"/>
    <w:rsid w:val="00503208"/>
    <w:rsid w:val="005037A6"/>
    <w:rsid w:val="00512D53"/>
    <w:rsid w:val="00514883"/>
    <w:rsid w:val="00520BCD"/>
    <w:rsid w:val="0053132E"/>
    <w:rsid w:val="00544E11"/>
    <w:rsid w:val="00546070"/>
    <w:rsid w:val="005464F6"/>
    <w:rsid w:val="00547C87"/>
    <w:rsid w:val="00550C84"/>
    <w:rsid w:val="005512ED"/>
    <w:rsid w:val="00552528"/>
    <w:rsid w:val="00553BF9"/>
    <w:rsid w:val="0055704A"/>
    <w:rsid w:val="00561C04"/>
    <w:rsid w:val="0056213B"/>
    <w:rsid w:val="00562F82"/>
    <w:rsid w:val="00563CBA"/>
    <w:rsid w:val="00564913"/>
    <w:rsid w:val="0057203C"/>
    <w:rsid w:val="005800D8"/>
    <w:rsid w:val="005846C9"/>
    <w:rsid w:val="005873FC"/>
    <w:rsid w:val="00590EAF"/>
    <w:rsid w:val="00595DA6"/>
    <w:rsid w:val="00597235"/>
    <w:rsid w:val="005A641B"/>
    <w:rsid w:val="005A6A91"/>
    <w:rsid w:val="005B0043"/>
    <w:rsid w:val="005B0066"/>
    <w:rsid w:val="005C3930"/>
    <w:rsid w:val="005C76D8"/>
    <w:rsid w:val="005D2DB3"/>
    <w:rsid w:val="005D3A47"/>
    <w:rsid w:val="005E1321"/>
    <w:rsid w:val="005E2DD4"/>
    <w:rsid w:val="005E412D"/>
    <w:rsid w:val="005E4CDC"/>
    <w:rsid w:val="005E642C"/>
    <w:rsid w:val="005E6D43"/>
    <w:rsid w:val="005F23CB"/>
    <w:rsid w:val="005F64F4"/>
    <w:rsid w:val="005F6F64"/>
    <w:rsid w:val="005F7B0A"/>
    <w:rsid w:val="00600604"/>
    <w:rsid w:val="00601C20"/>
    <w:rsid w:val="00605C11"/>
    <w:rsid w:val="00606440"/>
    <w:rsid w:val="006078C2"/>
    <w:rsid w:val="00613DC5"/>
    <w:rsid w:val="006171A9"/>
    <w:rsid w:val="00623436"/>
    <w:rsid w:val="00625193"/>
    <w:rsid w:val="00634435"/>
    <w:rsid w:val="00640F39"/>
    <w:rsid w:val="00655AAF"/>
    <w:rsid w:val="00656A30"/>
    <w:rsid w:val="00662AC4"/>
    <w:rsid w:val="00664E54"/>
    <w:rsid w:val="006673E7"/>
    <w:rsid w:val="0067266A"/>
    <w:rsid w:val="00674964"/>
    <w:rsid w:val="00680B7E"/>
    <w:rsid w:val="00683B94"/>
    <w:rsid w:val="00684BEC"/>
    <w:rsid w:val="00686692"/>
    <w:rsid w:val="00693033"/>
    <w:rsid w:val="00693321"/>
    <w:rsid w:val="00694893"/>
    <w:rsid w:val="006949FB"/>
    <w:rsid w:val="00694DD9"/>
    <w:rsid w:val="006A12B1"/>
    <w:rsid w:val="006A14BB"/>
    <w:rsid w:val="006A1642"/>
    <w:rsid w:val="006A1B0B"/>
    <w:rsid w:val="006A5F42"/>
    <w:rsid w:val="006A6103"/>
    <w:rsid w:val="006B10ED"/>
    <w:rsid w:val="006B156A"/>
    <w:rsid w:val="006B4F18"/>
    <w:rsid w:val="006B51B2"/>
    <w:rsid w:val="006C17A0"/>
    <w:rsid w:val="006C294B"/>
    <w:rsid w:val="006C49D5"/>
    <w:rsid w:val="006C755F"/>
    <w:rsid w:val="006D27E3"/>
    <w:rsid w:val="006D3F97"/>
    <w:rsid w:val="006D4135"/>
    <w:rsid w:val="006D41A5"/>
    <w:rsid w:val="006E0448"/>
    <w:rsid w:val="006E09F2"/>
    <w:rsid w:val="006E721C"/>
    <w:rsid w:val="006F3EE2"/>
    <w:rsid w:val="006F7BAF"/>
    <w:rsid w:val="00700CBD"/>
    <w:rsid w:val="0070207F"/>
    <w:rsid w:val="007028C7"/>
    <w:rsid w:val="00704462"/>
    <w:rsid w:val="00704854"/>
    <w:rsid w:val="00710C7E"/>
    <w:rsid w:val="00714E7C"/>
    <w:rsid w:val="007152C7"/>
    <w:rsid w:val="00722E0D"/>
    <w:rsid w:val="00723039"/>
    <w:rsid w:val="0073044F"/>
    <w:rsid w:val="00732294"/>
    <w:rsid w:val="00733DE0"/>
    <w:rsid w:val="007357C5"/>
    <w:rsid w:val="00736C27"/>
    <w:rsid w:val="0074032D"/>
    <w:rsid w:val="00740D25"/>
    <w:rsid w:val="00741328"/>
    <w:rsid w:val="0075531C"/>
    <w:rsid w:val="00756F76"/>
    <w:rsid w:val="007579BB"/>
    <w:rsid w:val="00760847"/>
    <w:rsid w:val="00761FF6"/>
    <w:rsid w:val="007656E9"/>
    <w:rsid w:val="007679B9"/>
    <w:rsid w:val="0077024E"/>
    <w:rsid w:val="00771167"/>
    <w:rsid w:val="00772E54"/>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3F22"/>
    <w:rsid w:val="007D501A"/>
    <w:rsid w:val="007E285B"/>
    <w:rsid w:val="007E3F65"/>
    <w:rsid w:val="007E4104"/>
    <w:rsid w:val="007E4F6C"/>
    <w:rsid w:val="007E5253"/>
    <w:rsid w:val="007E57A5"/>
    <w:rsid w:val="007E68F6"/>
    <w:rsid w:val="007E6EF9"/>
    <w:rsid w:val="007F0511"/>
    <w:rsid w:val="007F2AE5"/>
    <w:rsid w:val="007F4C69"/>
    <w:rsid w:val="007F6AB0"/>
    <w:rsid w:val="008009AF"/>
    <w:rsid w:val="008010EF"/>
    <w:rsid w:val="00802F9D"/>
    <w:rsid w:val="00803805"/>
    <w:rsid w:val="0080582D"/>
    <w:rsid w:val="00806D9B"/>
    <w:rsid w:val="0080756C"/>
    <w:rsid w:val="00812ACB"/>
    <w:rsid w:val="008147F8"/>
    <w:rsid w:val="00815E85"/>
    <w:rsid w:val="00821930"/>
    <w:rsid w:val="00821B3A"/>
    <w:rsid w:val="00826CFD"/>
    <w:rsid w:val="00827B05"/>
    <w:rsid w:val="00831204"/>
    <w:rsid w:val="00831208"/>
    <w:rsid w:val="00831D82"/>
    <w:rsid w:val="00832BF8"/>
    <w:rsid w:val="00834300"/>
    <w:rsid w:val="00835A02"/>
    <w:rsid w:val="00841504"/>
    <w:rsid w:val="008429CF"/>
    <w:rsid w:val="008446E2"/>
    <w:rsid w:val="008459A0"/>
    <w:rsid w:val="00847E19"/>
    <w:rsid w:val="008503E8"/>
    <w:rsid w:val="00850CD3"/>
    <w:rsid w:val="008510AC"/>
    <w:rsid w:val="0085112C"/>
    <w:rsid w:val="008559F1"/>
    <w:rsid w:val="00855E5A"/>
    <w:rsid w:val="008601A9"/>
    <w:rsid w:val="00865B0D"/>
    <w:rsid w:val="008676F7"/>
    <w:rsid w:val="00871B33"/>
    <w:rsid w:val="00872949"/>
    <w:rsid w:val="008731C2"/>
    <w:rsid w:val="00873B02"/>
    <w:rsid w:val="00874064"/>
    <w:rsid w:val="00874283"/>
    <w:rsid w:val="008821F3"/>
    <w:rsid w:val="00886C81"/>
    <w:rsid w:val="00887874"/>
    <w:rsid w:val="008941DB"/>
    <w:rsid w:val="00895D7E"/>
    <w:rsid w:val="008A16EA"/>
    <w:rsid w:val="008A2CFD"/>
    <w:rsid w:val="008A580D"/>
    <w:rsid w:val="008B2D77"/>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E7ADB"/>
    <w:rsid w:val="008F13AA"/>
    <w:rsid w:val="008F4D52"/>
    <w:rsid w:val="008F4E41"/>
    <w:rsid w:val="0090408D"/>
    <w:rsid w:val="00904E6B"/>
    <w:rsid w:val="0090648A"/>
    <w:rsid w:val="00906EEC"/>
    <w:rsid w:val="00914204"/>
    <w:rsid w:val="00915836"/>
    <w:rsid w:val="00915C7E"/>
    <w:rsid w:val="00922606"/>
    <w:rsid w:val="00922D31"/>
    <w:rsid w:val="0092559F"/>
    <w:rsid w:val="00925D03"/>
    <w:rsid w:val="0092650F"/>
    <w:rsid w:val="00927AD9"/>
    <w:rsid w:val="009302E6"/>
    <w:rsid w:val="00930675"/>
    <w:rsid w:val="00931141"/>
    <w:rsid w:val="00931DEA"/>
    <w:rsid w:val="00935665"/>
    <w:rsid w:val="00935B30"/>
    <w:rsid w:val="00936A4E"/>
    <w:rsid w:val="00936B6F"/>
    <w:rsid w:val="00941580"/>
    <w:rsid w:val="00941EDB"/>
    <w:rsid w:val="00942457"/>
    <w:rsid w:val="00944E0C"/>
    <w:rsid w:val="00950D81"/>
    <w:rsid w:val="00953772"/>
    <w:rsid w:val="009543EB"/>
    <w:rsid w:val="00956B3D"/>
    <w:rsid w:val="00956F10"/>
    <w:rsid w:val="009623AB"/>
    <w:rsid w:val="00970053"/>
    <w:rsid w:val="00970A6B"/>
    <w:rsid w:val="009763C4"/>
    <w:rsid w:val="009803F1"/>
    <w:rsid w:val="00981553"/>
    <w:rsid w:val="009844F7"/>
    <w:rsid w:val="009906A3"/>
    <w:rsid w:val="0099079E"/>
    <w:rsid w:val="00994F07"/>
    <w:rsid w:val="00995FFD"/>
    <w:rsid w:val="009A1099"/>
    <w:rsid w:val="009A45B0"/>
    <w:rsid w:val="009A6A6F"/>
    <w:rsid w:val="009B1B69"/>
    <w:rsid w:val="009B5BC4"/>
    <w:rsid w:val="009C0258"/>
    <w:rsid w:val="009C470D"/>
    <w:rsid w:val="009C638B"/>
    <w:rsid w:val="009D3626"/>
    <w:rsid w:val="009D68FB"/>
    <w:rsid w:val="009D7EDF"/>
    <w:rsid w:val="009E04B3"/>
    <w:rsid w:val="009E0DFC"/>
    <w:rsid w:val="009E377E"/>
    <w:rsid w:val="009E428C"/>
    <w:rsid w:val="009E51D4"/>
    <w:rsid w:val="009E5B74"/>
    <w:rsid w:val="009E7C14"/>
    <w:rsid w:val="009F0234"/>
    <w:rsid w:val="009F1BDC"/>
    <w:rsid w:val="009F419C"/>
    <w:rsid w:val="009F43E0"/>
    <w:rsid w:val="009F4CFF"/>
    <w:rsid w:val="009F6D7E"/>
    <w:rsid w:val="009F7DD5"/>
    <w:rsid w:val="00A055A5"/>
    <w:rsid w:val="00A1117E"/>
    <w:rsid w:val="00A12A7C"/>
    <w:rsid w:val="00A1330E"/>
    <w:rsid w:val="00A14062"/>
    <w:rsid w:val="00A21CAE"/>
    <w:rsid w:val="00A2471D"/>
    <w:rsid w:val="00A25E48"/>
    <w:rsid w:val="00A3644B"/>
    <w:rsid w:val="00A374EE"/>
    <w:rsid w:val="00A37DD1"/>
    <w:rsid w:val="00A402A1"/>
    <w:rsid w:val="00A44175"/>
    <w:rsid w:val="00A44A1A"/>
    <w:rsid w:val="00A4565E"/>
    <w:rsid w:val="00A4704C"/>
    <w:rsid w:val="00A47893"/>
    <w:rsid w:val="00A5014F"/>
    <w:rsid w:val="00A50D22"/>
    <w:rsid w:val="00A512C3"/>
    <w:rsid w:val="00A53390"/>
    <w:rsid w:val="00A571FE"/>
    <w:rsid w:val="00A60395"/>
    <w:rsid w:val="00A6183D"/>
    <w:rsid w:val="00A6287E"/>
    <w:rsid w:val="00A63B1B"/>
    <w:rsid w:val="00A6683E"/>
    <w:rsid w:val="00A7157A"/>
    <w:rsid w:val="00A77C2C"/>
    <w:rsid w:val="00A77DAE"/>
    <w:rsid w:val="00A80062"/>
    <w:rsid w:val="00A856EB"/>
    <w:rsid w:val="00A9022E"/>
    <w:rsid w:val="00A90577"/>
    <w:rsid w:val="00A914E1"/>
    <w:rsid w:val="00A91861"/>
    <w:rsid w:val="00A96322"/>
    <w:rsid w:val="00AA1165"/>
    <w:rsid w:val="00AA267D"/>
    <w:rsid w:val="00AA2B09"/>
    <w:rsid w:val="00AA3F31"/>
    <w:rsid w:val="00AA4625"/>
    <w:rsid w:val="00AB099E"/>
    <w:rsid w:val="00AB0EBF"/>
    <w:rsid w:val="00AB1F1A"/>
    <w:rsid w:val="00AC4F34"/>
    <w:rsid w:val="00AC6401"/>
    <w:rsid w:val="00AC6EC2"/>
    <w:rsid w:val="00AC7063"/>
    <w:rsid w:val="00AE2B27"/>
    <w:rsid w:val="00AE3A63"/>
    <w:rsid w:val="00AE5435"/>
    <w:rsid w:val="00AF3ABE"/>
    <w:rsid w:val="00AF553D"/>
    <w:rsid w:val="00AF61CB"/>
    <w:rsid w:val="00AF6959"/>
    <w:rsid w:val="00AF6D17"/>
    <w:rsid w:val="00B00520"/>
    <w:rsid w:val="00B00F8E"/>
    <w:rsid w:val="00B014D0"/>
    <w:rsid w:val="00B025B6"/>
    <w:rsid w:val="00B03CB0"/>
    <w:rsid w:val="00B041A9"/>
    <w:rsid w:val="00B0465E"/>
    <w:rsid w:val="00B066BF"/>
    <w:rsid w:val="00B106A9"/>
    <w:rsid w:val="00B1218F"/>
    <w:rsid w:val="00B13262"/>
    <w:rsid w:val="00B14C20"/>
    <w:rsid w:val="00B14E3C"/>
    <w:rsid w:val="00B16238"/>
    <w:rsid w:val="00B23A3C"/>
    <w:rsid w:val="00B23F8B"/>
    <w:rsid w:val="00B27724"/>
    <w:rsid w:val="00B30F3D"/>
    <w:rsid w:val="00B35DDD"/>
    <w:rsid w:val="00B36454"/>
    <w:rsid w:val="00B42057"/>
    <w:rsid w:val="00B432A0"/>
    <w:rsid w:val="00B4738B"/>
    <w:rsid w:val="00B50E09"/>
    <w:rsid w:val="00B51280"/>
    <w:rsid w:val="00B517F7"/>
    <w:rsid w:val="00B52AFC"/>
    <w:rsid w:val="00B52EFE"/>
    <w:rsid w:val="00B54C1E"/>
    <w:rsid w:val="00B54DC8"/>
    <w:rsid w:val="00B55E5A"/>
    <w:rsid w:val="00B60DCA"/>
    <w:rsid w:val="00B61E88"/>
    <w:rsid w:val="00B63C73"/>
    <w:rsid w:val="00B63F3D"/>
    <w:rsid w:val="00B659E4"/>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B7F01"/>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0636D"/>
    <w:rsid w:val="00C10CC7"/>
    <w:rsid w:val="00C13225"/>
    <w:rsid w:val="00C14C86"/>
    <w:rsid w:val="00C15A31"/>
    <w:rsid w:val="00C229F8"/>
    <w:rsid w:val="00C25030"/>
    <w:rsid w:val="00C25803"/>
    <w:rsid w:val="00C26FD3"/>
    <w:rsid w:val="00C322F1"/>
    <w:rsid w:val="00C33284"/>
    <w:rsid w:val="00C34BC6"/>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0B88"/>
    <w:rsid w:val="00CA1A6A"/>
    <w:rsid w:val="00CA6108"/>
    <w:rsid w:val="00CB54CD"/>
    <w:rsid w:val="00CB6FF5"/>
    <w:rsid w:val="00CB766B"/>
    <w:rsid w:val="00CC356D"/>
    <w:rsid w:val="00CD109D"/>
    <w:rsid w:val="00CD1E9D"/>
    <w:rsid w:val="00CD5347"/>
    <w:rsid w:val="00CD5D7C"/>
    <w:rsid w:val="00CD60EB"/>
    <w:rsid w:val="00CD6ABB"/>
    <w:rsid w:val="00CD6C0D"/>
    <w:rsid w:val="00CD7801"/>
    <w:rsid w:val="00CE5816"/>
    <w:rsid w:val="00CE5CF2"/>
    <w:rsid w:val="00CF0340"/>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57A20"/>
    <w:rsid w:val="00D612A9"/>
    <w:rsid w:val="00D61896"/>
    <w:rsid w:val="00D650F1"/>
    <w:rsid w:val="00D66935"/>
    <w:rsid w:val="00D74ECC"/>
    <w:rsid w:val="00D75903"/>
    <w:rsid w:val="00D77D52"/>
    <w:rsid w:val="00D80021"/>
    <w:rsid w:val="00D80AD0"/>
    <w:rsid w:val="00D8724C"/>
    <w:rsid w:val="00D90D4B"/>
    <w:rsid w:val="00D938C1"/>
    <w:rsid w:val="00D94CCF"/>
    <w:rsid w:val="00DA30CA"/>
    <w:rsid w:val="00DA47A8"/>
    <w:rsid w:val="00DA7D17"/>
    <w:rsid w:val="00DB3592"/>
    <w:rsid w:val="00DB4C93"/>
    <w:rsid w:val="00DC1CCB"/>
    <w:rsid w:val="00DC3F8A"/>
    <w:rsid w:val="00DC62E2"/>
    <w:rsid w:val="00DD0070"/>
    <w:rsid w:val="00DD46E9"/>
    <w:rsid w:val="00DE0D00"/>
    <w:rsid w:val="00DE16CD"/>
    <w:rsid w:val="00DE5B3E"/>
    <w:rsid w:val="00DE6492"/>
    <w:rsid w:val="00DE7070"/>
    <w:rsid w:val="00DF0714"/>
    <w:rsid w:val="00DF280B"/>
    <w:rsid w:val="00DF2853"/>
    <w:rsid w:val="00DF28B7"/>
    <w:rsid w:val="00DF4E63"/>
    <w:rsid w:val="00DF68C0"/>
    <w:rsid w:val="00DF7F5A"/>
    <w:rsid w:val="00E00FFD"/>
    <w:rsid w:val="00E0366E"/>
    <w:rsid w:val="00E04C02"/>
    <w:rsid w:val="00E053B2"/>
    <w:rsid w:val="00E06C36"/>
    <w:rsid w:val="00E11ABF"/>
    <w:rsid w:val="00E12A2D"/>
    <w:rsid w:val="00E139D5"/>
    <w:rsid w:val="00E13F60"/>
    <w:rsid w:val="00E14CA5"/>
    <w:rsid w:val="00E152DF"/>
    <w:rsid w:val="00E16F21"/>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00C8"/>
    <w:rsid w:val="00E94BFB"/>
    <w:rsid w:val="00EA19E9"/>
    <w:rsid w:val="00EA29F6"/>
    <w:rsid w:val="00EA369D"/>
    <w:rsid w:val="00EA411E"/>
    <w:rsid w:val="00EA46E8"/>
    <w:rsid w:val="00EA641F"/>
    <w:rsid w:val="00EA6A5A"/>
    <w:rsid w:val="00EB19E0"/>
    <w:rsid w:val="00EB5A80"/>
    <w:rsid w:val="00EC07DD"/>
    <w:rsid w:val="00EC0D7C"/>
    <w:rsid w:val="00EC1082"/>
    <w:rsid w:val="00EC3652"/>
    <w:rsid w:val="00EC7F14"/>
    <w:rsid w:val="00ED0420"/>
    <w:rsid w:val="00ED1AE5"/>
    <w:rsid w:val="00ED2167"/>
    <w:rsid w:val="00ED3643"/>
    <w:rsid w:val="00ED66F9"/>
    <w:rsid w:val="00ED7D4E"/>
    <w:rsid w:val="00EE220A"/>
    <w:rsid w:val="00EE2853"/>
    <w:rsid w:val="00EF5D36"/>
    <w:rsid w:val="00EF66FC"/>
    <w:rsid w:val="00EF6C43"/>
    <w:rsid w:val="00EF7A0A"/>
    <w:rsid w:val="00EF7D88"/>
    <w:rsid w:val="00F00D14"/>
    <w:rsid w:val="00F0135B"/>
    <w:rsid w:val="00F01CCA"/>
    <w:rsid w:val="00F02E73"/>
    <w:rsid w:val="00F046E4"/>
    <w:rsid w:val="00F10140"/>
    <w:rsid w:val="00F108DB"/>
    <w:rsid w:val="00F11BAF"/>
    <w:rsid w:val="00F11CE3"/>
    <w:rsid w:val="00F16BC9"/>
    <w:rsid w:val="00F16FDF"/>
    <w:rsid w:val="00F17DCE"/>
    <w:rsid w:val="00F207D1"/>
    <w:rsid w:val="00F22750"/>
    <w:rsid w:val="00F23CA1"/>
    <w:rsid w:val="00F2401A"/>
    <w:rsid w:val="00F2646F"/>
    <w:rsid w:val="00F27A5B"/>
    <w:rsid w:val="00F27CBF"/>
    <w:rsid w:val="00F27E65"/>
    <w:rsid w:val="00F30246"/>
    <w:rsid w:val="00F405C9"/>
    <w:rsid w:val="00F40A19"/>
    <w:rsid w:val="00F414CD"/>
    <w:rsid w:val="00F414F8"/>
    <w:rsid w:val="00F42111"/>
    <w:rsid w:val="00F43D9D"/>
    <w:rsid w:val="00F44472"/>
    <w:rsid w:val="00F44FA1"/>
    <w:rsid w:val="00F47626"/>
    <w:rsid w:val="00F47CAB"/>
    <w:rsid w:val="00F50275"/>
    <w:rsid w:val="00F505C7"/>
    <w:rsid w:val="00F51366"/>
    <w:rsid w:val="00F513D6"/>
    <w:rsid w:val="00F54824"/>
    <w:rsid w:val="00F5630D"/>
    <w:rsid w:val="00F566F6"/>
    <w:rsid w:val="00F56CE1"/>
    <w:rsid w:val="00F62D01"/>
    <w:rsid w:val="00F62EE5"/>
    <w:rsid w:val="00F64D91"/>
    <w:rsid w:val="00F655FB"/>
    <w:rsid w:val="00F65BFE"/>
    <w:rsid w:val="00F669C5"/>
    <w:rsid w:val="00F71251"/>
    <w:rsid w:val="00F72DEA"/>
    <w:rsid w:val="00F803B0"/>
    <w:rsid w:val="00F8085F"/>
    <w:rsid w:val="00F80E14"/>
    <w:rsid w:val="00F80E25"/>
    <w:rsid w:val="00F869B7"/>
    <w:rsid w:val="00F9005C"/>
    <w:rsid w:val="00F904AE"/>
    <w:rsid w:val="00FA0966"/>
    <w:rsid w:val="00FA0EEB"/>
    <w:rsid w:val="00FA1094"/>
    <w:rsid w:val="00FA6905"/>
    <w:rsid w:val="00FA7A01"/>
    <w:rsid w:val="00FB03E9"/>
    <w:rsid w:val="00FB4456"/>
    <w:rsid w:val="00FB5D74"/>
    <w:rsid w:val="00FC3A0E"/>
    <w:rsid w:val="00FC4F8D"/>
    <w:rsid w:val="00FC6028"/>
    <w:rsid w:val="00FC62D5"/>
    <w:rsid w:val="00FC7065"/>
    <w:rsid w:val="00FD053E"/>
    <w:rsid w:val="00FD0A3A"/>
    <w:rsid w:val="00FD16AF"/>
    <w:rsid w:val="00FD1F4D"/>
    <w:rsid w:val="00FD2A3E"/>
    <w:rsid w:val="00FD67E1"/>
    <w:rsid w:val="00FD7077"/>
    <w:rsid w:val="00FE3722"/>
    <w:rsid w:val="00FE4996"/>
    <w:rsid w:val="00FE5BBC"/>
    <w:rsid w:val="00FF15BD"/>
    <w:rsid w:val="00FF507F"/>
    <w:rsid w:val="00FF649E"/>
    <w:rsid w:val="00FF6FE3"/>
    <w:rsid w:val="017C1FEC"/>
    <w:rsid w:val="0294376F"/>
    <w:rsid w:val="045B0E2E"/>
    <w:rsid w:val="058F7F2B"/>
    <w:rsid w:val="06865DFA"/>
    <w:rsid w:val="0788344A"/>
    <w:rsid w:val="0A2D4777"/>
    <w:rsid w:val="0B2675A9"/>
    <w:rsid w:val="0BF0151F"/>
    <w:rsid w:val="0C9E37E6"/>
    <w:rsid w:val="0CC928C5"/>
    <w:rsid w:val="0DEA2587"/>
    <w:rsid w:val="12AC759D"/>
    <w:rsid w:val="141A7BAA"/>
    <w:rsid w:val="16323BD8"/>
    <w:rsid w:val="175134FF"/>
    <w:rsid w:val="17614275"/>
    <w:rsid w:val="19C44039"/>
    <w:rsid w:val="1A540069"/>
    <w:rsid w:val="1AB307AA"/>
    <w:rsid w:val="1C0B50BF"/>
    <w:rsid w:val="1C5576DA"/>
    <w:rsid w:val="1E5810CD"/>
    <w:rsid w:val="22DC5E18"/>
    <w:rsid w:val="232952AC"/>
    <w:rsid w:val="23817F1B"/>
    <w:rsid w:val="246D4A8A"/>
    <w:rsid w:val="259D1D98"/>
    <w:rsid w:val="29B25A64"/>
    <w:rsid w:val="2A473340"/>
    <w:rsid w:val="2A8C315E"/>
    <w:rsid w:val="2C497BDD"/>
    <w:rsid w:val="2D0B590C"/>
    <w:rsid w:val="2FC063DA"/>
    <w:rsid w:val="2FE54B8D"/>
    <w:rsid w:val="31961703"/>
    <w:rsid w:val="35433E89"/>
    <w:rsid w:val="36107D84"/>
    <w:rsid w:val="37CB1F67"/>
    <w:rsid w:val="38CD0FD0"/>
    <w:rsid w:val="38DF4DE1"/>
    <w:rsid w:val="39113C95"/>
    <w:rsid w:val="39CA5B1B"/>
    <w:rsid w:val="3ACC2942"/>
    <w:rsid w:val="3C9C46B2"/>
    <w:rsid w:val="3C9E0F55"/>
    <w:rsid w:val="3F8F53A6"/>
    <w:rsid w:val="3FA82D7E"/>
    <w:rsid w:val="40DE2347"/>
    <w:rsid w:val="41885A08"/>
    <w:rsid w:val="41C95735"/>
    <w:rsid w:val="43A26D27"/>
    <w:rsid w:val="43E22BAD"/>
    <w:rsid w:val="45AA2AC7"/>
    <w:rsid w:val="486851F0"/>
    <w:rsid w:val="4C447A50"/>
    <w:rsid w:val="4CC67595"/>
    <w:rsid w:val="4E562646"/>
    <w:rsid w:val="514830FD"/>
    <w:rsid w:val="51EF2A9B"/>
    <w:rsid w:val="527A7536"/>
    <w:rsid w:val="534733B2"/>
    <w:rsid w:val="53601661"/>
    <w:rsid w:val="5447775A"/>
    <w:rsid w:val="545B113B"/>
    <w:rsid w:val="54A62DC4"/>
    <w:rsid w:val="55260174"/>
    <w:rsid w:val="55F12944"/>
    <w:rsid w:val="5A830D87"/>
    <w:rsid w:val="5B454384"/>
    <w:rsid w:val="5E162E2C"/>
    <w:rsid w:val="5EBC3B26"/>
    <w:rsid w:val="60EF7EBF"/>
    <w:rsid w:val="615F4DF7"/>
    <w:rsid w:val="61A664AF"/>
    <w:rsid w:val="61E93CD3"/>
    <w:rsid w:val="625E7E67"/>
    <w:rsid w:val="65C717B5"/>
    <w:rsid w:val="65E1648E"/>
    <w:rsid w:val="661F6581"/>
    <w:rsid w:val="67251405"/>
    <w:rsid w:val="673671D0"/>
    <w:rsid w:val="6A5571B8"/>
    <w:rsid w:val="6C5B6DBE"/>
    <w:rsid w:val="6D434515"/>
    <w:rsid w:val="6D943D2D"/>
    <w:rsid w:val="6EC147C0"/>
    <w:rsid w:val="6ECC69B2"/>
    <w:rsid w:val="70573C0E"/>
    <w:rsid w:val="720169C2"/>
    <w:rsid w:val="74825221"/>
    <w:rsid w:val="76293227"/>
    <w:rsid w:val="76D03D84"/>
    <w:rsid w:val="77565E1A"/>
    <w:rsid w:val="77861130"/>
    <w:rsid w:val="7C4F79B7"/>
    <w:rsid w:val="7C62122D"/>
    <w:rsid w:val="7E246267"/>
    <w:rsid w:val="7E624ECD"/>
    <w:rsid w:val="7E8736B3"/>
    <w:rsid w:val="7F4672B5"/>
    <w:rsid w:val="7FE71651"/>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imes New Roman" w:cs="Tahoma"/>
      <w:szCs w:val="24"/>
      <w:lang w:val="pt-BR" w:eastAsia="pt-BR" w:bidi="ar-SA"/>
    </w:rPr>
  </w:style>
  <w:style w:type="paragraph" w:styleId="2">
    <w:name w:val="heading 1"/>
    <w:basedOn w:val="1"/>
    <w:next w:val="1"/>
    <w:link w:val="33"/>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0"/>
    <w:qFormat/>
    <w:uiPriority w:val="0"/>
    <w:pPr>
      <w:keepNext/>
      <w:tabs>
        <w:tab w:val="left" w:pos="1701"/>
      </w:tabs>
      <w:ind w:right="-1"/>
      <w:jc w:val="center"/>
      <w:outlineLvl w:val="1"/>
    </w:pPr>
    <w:rPr>
      <w:rFonts w:ascii="Times New Roman" w:hAnsi="Times New Roman" w:cs="Times New Roman"/>
      <w:b/>
      <w:color w:val="000000"/>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qFormat/>
    <w:uiPriority w:val="0"/>
    <w:rPr>
      <w:rFonts w:ascii="Tahoma" w:hAnsi="Tahoma"/>
      <w:sz w:val="16"/>
      <w:szCs w:val="16"/>
    </w:rPr>
  </w:style>
  <w:style w:type="character" w:styleId="7">
    <w:name w:val="annotation reference"/>
    <w:basedOn w:val="4"/>
    <w:semiHidden/>
    <w:unhideWhenUsed/>
    <w:qFormat/>
    <w:uiPriority w:val="0"/>
    <w:rPr>
      <w:sz w:val="18"/>
      <w:szCs w:val="18"/>
    </w:rPr>
  </w:style>
  <w:style w:type="paragraph" w:styleId="8">
    <w:name w:val="annotation text"/>
    <w:basedOn w:val="1"/>
    <w:link w:val="35"/>
    <w:unhideWhenUsed/>
    <w:qFormat/>
    <w:uiPriority w:val="0"/>
    <w:rPr>
      <w:sz w:val="24"/>
    </w:rPr>
  </w:style>
  <w:style w:type="paragraph" w:styleId="9">
    <w:name w:val="annotation subject"/>
    <w:basedOn w:val="8"/>
    <w:next w:val="8"/>
    <w:link w:val="36"/>
    <w:semiHidden/>
    <w:unhideWhenUsed/>
    <w:qFormat/>
    <w:uiPriority w:val="0"/>
    <w:rPr>
      <w:b/>
      <w:bCs/>
      <w:sz w:val="20"/>
      <w:szCs w:val="20"/>
    </w:rPr>
  </w:style>
  <w:style w:type="character" w:styleId="10">
    <w:name w:val="Emphasis"/>
    <w:basedOn w:val="4"/>
    <w:qFormat/>
    <w:uiPriority w:val="20"/>
    <w:rPr>
      <w:i/>
      <w:iCs/>
    </w:rPr>
  </w:style>
  <w:style w:type="paragraph" w:styleId="11">
    <w:name w:val="footer"/>
    <w:basedOn w:val="1"/>
    <w:link w:val="31"/>
    <w:unhideWhenUsed/>
    <w:qFormat/>
    <w:uiPriority w:val="99"/>
    <w:pPr>
      <w:tabs>
        <w:tab w:val="center" w:pos="4252"/>
        <w:tab w:val="right" w:pos="8504"/>
      </w:tabs>
    </w:pPr>
  </w:style>
  <w:style w:type="paragraph" w:styleId="12">
    <w:name w:val="header"/>
    <w:basedOn w:val="1"/>
    <w:link w:val="30"/>
    <w:unhideWhenUsed/>
    <w:qFormat/>
    <w:uiPriority w:val="0"/>
    <w:pPr>
      <w:tabs>
        <w:tab w:val="center" w:pos="4252"/>
        <w:tab w:val="right" w:pos="8504"/>
      </w:tabs>
    </w:pPr>
  </w:style>
  <w:style w:type="character" w:styleId="13">
    <w:name w:val="Hyperlink"/>
    <w:qFormat/>
    <w:uiPriority w:val="0"/>
    <w:rPr>
      <w:color w:val="000080"/>
      <w:u w:val="single"/>
    </w:rPr>
  </w:style>
  <w:style w:type="paragraph" w:styleId="14">
    <w:name w:val="List Bullet 5"/>
    <w:basedOn w:val="1"/>
    <w:qFormat/>
    <w:uiPriority w:val="0"/>
    <w:pPr>
      <w:numPr>
        <w:ilvl w:val="0"/>
        <w:numId w:val="1"/>
      </w:numPr>
      <w:contextualSpacing/>
    </w:pPr>
  </w:style>
  <w:style w:type="paragraph" w:styleId="15">
    <w:name w:val="Normal (Web)"/>
    <w:basedOn w:val="1"/>
    <w:qFormat/>
    <w:uiPriority w:val="99"/>
    <w:pPr>
      <w:spacing w:before="100" w:beforeAutospacing="1" w:after="100" w:afterAutospacing="1"/>
    </w:pPr>
    <w:rPr>
      <w:rFonts w:ascii="Times New Roman" w:hAnsi="Times New Roman" w:cs="Times New Roman"/>
    </w:rPr>
  </w:style>
  <w:style w:type="character" w:styleId="16">
    <w:name w:val="Strong"/>
    <w:basedOn w:val="4"/>
    <w:qFormat/>
    <w:uiPriority w:val="22"/>
    <w:rPr>
      <w:b/>
      <w:bCs/>
    </w:rPr>
  </w:style>
  <w:style w:type="table" w:styleId="17">
    <w:name w:val="Table Grid"/>
    <w:basedOn w:val="5"/>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link w:val="54"/>
    <w:qFormat/>
    <w:uiPriority w:val="34"/>
    <w:pPr>
      <w:ind w:left="720"/>
      <w:contextualSpacing/>
    </w:pPr>
  </w:style>
  <w:style w:type="character" w:customStyle="1" w:styleId="19">
    <w:name w:val="Balloon Text Char"/>
    <w:link w:val="6"/>
    <w:qFormat/>
    <w:uiPriority w:val="0"/>
    <w:rPr>
      <w:rFonts w:ascii="Tahoma" w:hAnsi="Tahoma" w:cs="Tahoma"/>
      <w:sz w:val="16"/>
      <w:szCs w:val="16"/>
    </w:rPr>
  </w:style>
  <w:style w:type="character" w:customStyle="1" w:styleId="20">
    <w:name w:val="Heading 2 Char"/>
    <w:link w:val="3"/>
    <w:qFormat/>
    <w:uiPriority w:val="0"/>
    <w:rPr>
      <w:b/>
      <w:color w:val="000000"/>
      <w:sz w:val="24"/>
    </w:rPr>
  </w:style>
  <w:style w:type="paragraph" w:customStyle="1" w:styleId="21">
    <w:name w:val="Nível 2"/>
    <w:basedOn w:val="1"/>
    <w:next w:val="1"/>
    <w:qFormat/>
    <w:uiPriority w:val="0"/>
    <w:pPr>
      <w:spacing w:after="120"/>
      <w:jc w:val="both"/>
    </w:pPr>
    <w:rPr>
      <w:rFonts w:cs="Times New Roman"/>
      <w:b/>
      <w:szCs w:val="20"/>
    </w:rPr>
  </w:style>
  <w:style w:type="character" w:customStyle="1" w:styleId="22">
    <w:name w:val="normal__char1"/>
    <w:qFormat/>
    <w:uiPriority w:val="0"/>
    <w:rPr>
      <w:rFonts w:hint="default" w:ascii="Arial" w:hAnsi="Arial" w:cs="Arial"/>
      <w:sz w:val="24"/>
      <w:szCs w:val="24"/>
      <w:u w:val="none"/>
    </w:rPr>
  </w:style>
  <w:style w:type="character" w:customStyle="1" w:styleId="23">
    <w:name w:val="apple-style-span"/>
    <w:basedOn w:val="4"/>
    <w:qFormat/>
    <w:uiPriority w:val="0"/>
  </w:style>
  <w:style w:type="paragraph" w:styleId="24">
    <w:name w:val="Quote"/>
    <w:basedOn w:val="1"/>
    <w:next w:val="1"/>
    <w:link w:val="2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25">
    <w:name w:val="Quote Char1"/>
    <w:link w:val="24"/>
    <w:qFormat/>
    <w:uiPriority w:val="29"/>
    <w:rPr>
      <w:rFonts w:ascii="Ecofont_Spranq_eco_Sans" w:hAnsi="Ecofont_Spranq_eco_Sans" w:eastAsia="Calibri" w:cs="Tahoma"/>
      <w:i/>
      <w:iCs/>
      <w:color w:val="000000"/>
      <w:szCs w:val="24"/>
      <w:shd w:val="clear" w:color="auto" w:fill="FFFFCC"/>
      <w:lang w:eastAsia="en-US"/>
    </w:rPr>
  </w:style>
  <w:style w:type="paragraph" w:customStyle="1" w:styleId="26">
    <w:name w:val="citação 2"/>
    <w:basedOn w:val="24"/>
    <w:link w:val="27"/>
    <w:qFormat/>
    <w:uiPriority w:val="0"/>
    <w:rPr>
      <w:szCs w:val="20"/>
    </w:rPr>
  </w:style>
  <w:style w:type="character" w:customStyle="1" w:styleId="27">
    <w:name w:val="citação 2 Char"/>
    <w:basedOn w:val="25"/>
    <w:link w:val="26"/>
    <w:qFormat/>
    <w:uiPriority w:val="0"/>
    <w:rPr>
      <w:rFonts w:ascii="Ecofont_Spranq_eco_Sans" w:hAnsi="Ecofont_Spranq_eco_Sans" w:eastAsia="Calibri" w:cs="Tahoma"/>
      <w:color w:val="000000"/>
      <w:szCs w:val="24"/>
      <w:shd w:val="clear" w:color="auto" w:fill="FFFFCC"/>
      <w:lang w:eastAsia="en-US"/>
    </w:rPr>
  </w:style>
  <w:style w:type="paragraph" w:customStyle="1" w:styleId="28">
    <w:name w:val="Grade Colorida - Ênfase 11"/>
    <w:basedOn w:val="1"/>
    <w:next w:val="1"/>
    <w:link w:val="29"/>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29">
    <w:name w:val="Grade Colorida - Ênfase 1 Char"/>
    <w:link w:val="28"/>
    <w:qFormat/>
    <w:uiPriority w:val="29"/>
    <w:rPr>
      <w:rFonts w:ascii="Ecofont_Spranq_eco_Sans" w:hAnsi="Ecofont_Spranq_eco_Sans" w:eastAsia="Calibri"/>
      <w:i/>
      <w:iCs/>
      <w:color w:val="000000"/>
      <w:szCs w:val="24"/>
      <w:shd w:val="clear" w:color="auto" w:fill="FFFFCC"/>
      <w:lang w:val="zh-CN" w:eastAsia="en-US"/>
    </w:rPr>
  </w:style>
  <w:style w:type="character" w:customStyle="1" w:styleId="30">
    <w:name w:val="Header Char"/>
    <w:basedOn w:val="4"/>
    <w:link w:val="12"/>
    <w:qFormat/>
    <w:uiPriority w:val="0"/>
    <w:rPr>
      <w:rFonts w:ascii="Ecofont_Spranq_eco_Sans" w:hAnsi="Ecofont_Spranq_eco_Sans" w:cs="Tahoma"/>
      <w:sz w:val="24"/>
      <w:szCs w:val="24"/>
    </w:rPr>
  </w:style>
  <w:style w:type="character" w:customStyle="1" w:styleId="31">
    <w:name w:val="Footer Char"/>
    <w:basedOn w:val="4"/>
    <w:link w:val="11"/>
    <w:qFormat/>
    <w:uiPriority w:val="99"/>
    <w:rPr>
      <w:rFonts w:ascii="Ecofont_Spranq_eco_Sans" w:hAnsi="Ecofont_Spranq_eco_Sans" w:cs="Tahoma"/>
      <w:sz w:val="24"/>
      <w:szCs w:val="24"/>
    </w:rPr>
  </w:style>
  <w:style w:type="paragraph" w:customStyle="1" w:styleId="32">
    <w:name w:val="Nivel1"/>
    <w:basedOn w:val="2"/>
    <w:next w:val="1"/>
    <w:link w:val="34"/>
    <w:qFormat/>
    <w:uiPriority w:val="0"/>
    <w:pPr>
      <w:numPr>
        <w:ilvl w:val="0"/>
        <w:numId w:val="2"/>
      </w:numPr>
      <w:spacing w:before="480" w:after="120" w:line="276" w:lineRule="auto"/>
      <w:jc w:val="both"/>
    </w:pPr>
    <w:rPr>
      <w:rFonts w:ascii="Arial" w:hAnsi="Arial" w:cs="Arial"/>
      <w:b/>
      <w:color w:val="000000"/>
      <w:sz w:val="20"/>
      <w:szCs w:val="20"/>
    </w:rPr>
  </w:style>
  <w:style w:type="character" w:customStyle="1" w:styleId="33">
    <w:name w:val="Heading 1 Char"/>
    <w:basedOn w:val="4"/>
    <w:link w:val="2"/>
    <w:qFormat/>
    <w:uiPriority w:val="0"/>
    <w:rPr>
      <w:rFonts w:asciiTheme="majorHAnsi" w:hAnsiTheme="majorHAnsi" w:eastAsiaTheme="majorEastAsia" w:cstheme="majorBidi"/>
      <w:color w:val="376092" w:themeColor="accent1" w:themeShade="BF"/>
      <w:sz w:val="32"/>
      <w:szCs w:val="32"/>
    </w:rPr>
  </w:style>
  <w:style w:type="character" w:customStyle="1" w:styleId="34">
    <w:name w:val="Nivel1 Char"/>
    <w:basedOn w:val="33"/>
    <w:link w:val="32"/>
    <w:qFormat/>
    <w:uiPriority w:val="0"/>
    <w:rPr>
      <w:rFonts w:ascii="Arial" w:hAnsi="Arial" w:cs="Arial" w:eastAsiaTheme="majorEastAsia"/>
      <w:b/>
      <w:color w:val="000000"/>
      <w:sz w:val="32"/>
      <w:szCs w:val="32"/>
    </w:rPr>
  </w:style>
  <w:style w:type="character" w:customStyle="1" w:styleId="35">
    <w:name w:val="Comment Text Char"/>
    <w:basedOn w:val="4"/>
    <w:link w:val="8"/>
    <w:qFormat/>
    <w:uiPriority w:val="0"/>
    <w:rPr>
      <w:rFonts w:ascii="Arial" w:hAnsi="Arial" w:cs="Tahoma"/>
      <w:sz w:val="24"/>
      <w:szCs w:val="24"/>
    </w:rPr>
  </w:style>
  <w:style w:type="character" w:customStyle="1" w:styleId="36">
    <w:name w:val="Comment Subject Char"/>
    <w:basedOn w:val="35"/>
    <w:link w:val="9"/>
    <w:semiHidden/>
    <w:qFormat/>
    <w:uiPriority w:val="0"/>
    <w:rPr>
      <w:rFonts w:ascii="Arial" w:hAnsi="Arial" w:cs="Tahoma"/>
      <w:b/>
      <w:bCs/>
      <w:sz w:val="24"/>
      <w:szCs w:val="24"/>
    </w:rPr>
  </w:style>
  <w:style w:type="paragraph" w:customStyle="1" w:styleId="37">
    <w:name w:val="Nivel 01"/>
    <w:basedOn w:val="2"/>
    <w:next w:val="1"/>
    <w:link w:val="38"/>
    <w:qFormat/>
    <w:uiPriority w:val="0"/>
    <w:pPr>
      <w:tabs>
        <w:tab w:val="left" w:pos="567"/>
      </w:tabs>
      <w:jc w:val="both"/>
    </w:pPr>
    <w:rPr>
      <w:rFonts w:ascii="Ecofont_Spranq_eco_Sans" w:hAnsi="Ecofont_Spranq_eco_Sans" w:cs="Times New Roman"/>
      <w:b/>
      <w:bCs/>
      <w:color w:val="000000"/>
      <w:sz w:val="20"/>
      <w:szCs w:val="20"/>
    </w:rPr>
  </w:style>
  <w:style w:type="character" w:customStyle="1" w:styleId="38">
    <w:name w:val="Nivel 01 Char"/>
    <w:basedOn w:val="4"/>
    <w:link w:val="37"/>
    <w:qFormat/>
    <w:uiPriority w:val="0"/>
    <w:rPr>
      <w:rFonts w:ascii="Ecofont_Spranq_eco_Sans" w:hAnsi="Ecofont_Spranq_eco_Sans" w:eastAsiaTheme="majorEastAsia"/>
      <w:b/>
      <w:bCs/>
      <w:color w:val="000000"/>
    </w:rPr>
  </w:style>
  <w:style w:type="paragraph" w:customStyle="1" w:styleId="39">
    <w:name w:val="Nivel_01"/>
    <w:basedOn w:val="2"/>
    <w:link w:val="40"/>
    <w:qFormat/>
    <w:uiPriority w:val="0"/>
    <w:pPr>
      <w:tabs>
        <w:tab w:val="left" w:pos="567"/>
      </w:tabs>
      <w:jc w:val="both"/>
    </w:pPr>
    <w:rPr>
      <w:rFonts w:ascii="Ecofont_Spranq_eco_Sans" w:hAnsi="Ecofont_Spranq_eco_Sans" w:cs="Times New Roman"/>
      <w:b/>
      <w:bCs/>
      <w:color w:val="auto"/>
      <w:sz w:val="20"/>
      <w:szCs w:val="20"/>
    </w:rPr>
  </w:style>
  <w:style w:type="character" w:customStyle="1" w:styleId="40">
    <w:name w:val="Nivel_01 Char"/>
    <w:basedOn w:val="33"/>
    <w:link w:val="39"/>
    <w:qFormat/>
    <w:uiPriority w:val="0"/>
    <w:rPr>
      <w:rFonts w:ascii="Ecofont_Spranq_eco_Sans" w:hAnsi="Ecofont_Spranq_eco_Sans" w:eastAsiaTheme="majorEastAsia" w:cstheme="majorBidi"/>
      <w:b/>
      <w:bCs/>
      <w:color w:val="376092" w:themeColor="accent1" w:themeShade="BF"/>
      <w:sz w:val="32"/>
      <w:szCs w:val="32"/>
    </w:rPr>
  </w:style>
  <w:style w:type="paragraph" w:customStyle="1" w:styleId="41">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ascii="Ecofont_Spranq_eco_Sans" w:hAnsi="Ecofont_Spranq_eco_Sans" w:eastAsia="Calibri"/>
      <w:i/>
      <w:iCs/>
      <w:color w:val="000000"/>
      <w:lang w:eastAsia="zh-CN"/>
    </w:rPr>
  </w:style>
  <w:style w:type="paragraph" w:customStyle="1" w:styleId="42">
    <w:name w:val="Parágrafo da Lista1"/>
    <w:basedOn w:val="1"/>
    <w:qFormat/>
    <w:uiPriority w:val="0"/>
    <w:pPr>
      <w:ind w:left="720"/>
    </w:pPr>
    <w:rPr>
      <w:rFonts w:ascii="Ecofont_Spranq_eco_Sans" w:hAnsi="Ecofont_Spranq_eco_Sans" w:cs="Ecofont_Spranq_eco_Sans"/>
      <w:sz w:val="24"/>
    </w:rPr>
  </w:style>
  <w:style w:type="paragraph" w:customStyle="1" w:styleId="43">
    <w:name w:val="Nivel 2"/>
    <w:link w:val="48"/>
    <w:qFormat/>
    <w:uiPriority w:val="0"/>
    <w:pPr>
      <w:numPr>
        <w:ilvl w:val="1"/>
        <w:numId w:val="3"/>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44">
    <w:name w:val="Nivel 1"/>
    <w:basedOn w:val="43"/>
    <w:next w:val="43"/>
    <w:qFormat/>
    <w:uiPriority w:val="0"/>
    <w:pPr>
      <w:numPr>
        <w:ilvl w:val="0"/>
      </w:numPr>
      <w:tabs>
        <w:tab w:val="left" w:pos="360"/>
      </w:tabs>
      <w:ind w:left="644" w:hanging="432"/>
    </w:pPr>
    <w:rPr>
      <w:rFonts w:cs="Arial"/>
      <w:b/>
    </w:rPr>
  </w:style>
  <w:style w:type="paragraph" w:customStyle="1" w:styleId="45">
    <w:name w:val="Nivel 3"/>
    <w:basedOn w:val="43"/>
    <w:qFormat/>
    <w:uiPriority w:val="0"/>
    <w:pPr>
      <w:numPr>
        <w:ilvl w:val="2"/>
      </w:numPr>
      <w:tabs>
        <w:tab w:val="left" w:pos="360"/>
      </w:tabs>
      <w:ind w:left="1922"/>
    </w:pPr>
    <w:rPr>
      <w:rFonts w:cs="Arial"/>
      <w:color w:val="000000"/>
    </w:rPr>
  </w:style>
  <w:style w:type="paragraph" w:customStyle="1" w:styleId="46">
    <w:name w:val="Nivel 4"/>
    <w:basedOn w:val="45"/>
    <w:qFormat/>
    <w:uiPriority w:val="0"/>
    <w:pPr>
      <w:numPr>
        <w:ilvl w:val="3"/>
      </w:numPr>
      <w:ind w:left="2491"/>
    </w:pPr>
    <w:rPr>
      <w:color w:val="auto"/>
    </w:rPr>
  </w:style>
  <w:style w:type="paragraph" w:customStyle="1" w:styleId="47">
    <w:name w:val="Nivel 5"/>
    <w:basedOn w:val="46"/>
    <w:qFormat/>
    <w:uiPriority w:val="0"/>
    <w:pPr>
      <w:numPr>
        <w:ilvl w:val="4"/>
      </w:numPr>
      <w:ind w:left="3485"/>
    </w:pPr>
  </w:style>
  <w:style w:type="character" w:customStyle="1" w:styleId="48">
    <w:name w:val="Nivel 2 Char"/>
    <w:basedOn w:val="4"/>
    <w:link w:val="43"/>
    <w:qFormat/>
    <w:uiPriority w:val="0"/>
    <w:rPr>
      <w:rFonts w:ascii="Ecofont_Spranq_eco_Sans" w:hAnsi="Ecofont_Spranq_eco_Sans" w:eastAsia="Arial Unicode MS"/>
    </w:rPr>
  </w:style>
  <w:style w:type="paragraph" w:customStyle="1" w:styleId="49">
    <w:name w:val="Citação1"/>
    <w:basedOn w:val="1"/>
    <w:next w:val="1"/>
    <w:link w:val="50"/>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50">
    <w:name w:val="Quote Char"/>
    <w:link w:val="49"/>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51">
    <w:name w:val="apple-converted-space"/>
    <w:basedOn w:val="4"/>
    <w:qFormat/>
    <w:uiPriority w:val="0"/>
  </w:style>
  <w:style w:type="paragraph" w:customStyle="1" w:styleId="52">
    <w:name w:val="Numeração"/>
    <w:basedOn w:val="18"/>
    <w:link w:val="53"/>
    <w:qFormat/>
    <w:uiPriority w:val="0"/>
    <w:pPr>
      <w:tabs>
        <w:tab w:val="left" w:pos="426"/>
      </w:tabs>
      <w:spacing w:line="360" w:lineRule="auto"/>
      <w:ind w:left="0"/>
      <w:jc w:val="both"/>
    </w:pPr>
    <w:rPr>
      <w:szCs w:val="20"/>
      <w:lang w:val="zh-CN" w:eastAsia="zh-CN"/>
    </w:rPr>
  </w:style>
  <w:style w:type="character" w:customStyle="1" w:styleId="53">
    <w:name w:val="Numeração Char"/>
    <w:link w:val="52"/>
    <w:qFormat/>
    <w:uiPriority w:val="0"/>
    <w:rPr>
      <w:rFonts w:ascii="Arial" w:hAnsi="Arial" w:eastAsia="Times New Roman" w:cs="Tahoma"/>
      <w:lang w:val="zh-CN" w:eastAsia="zh-CN"/>
    </w:rPr>
  </w:style>
  <w:style w:type="character" w:customStyle="1" w:styleId="54">
    <w:name w:val="List Paragraph Char"/>
    <w:link w:val="18"/>
    <w:qFormat/>
    <w:locked/>
    <w:uiPriority w:val="34"/>
    <w:rPr>
      <w:rFonts w:ascii="Arial" w:hAnsi="Arial" w:eastAsia="Times New Roman" w:cs="Tahoma"/>
      <w:szCs w:val="24"/>
      <w:lang w:val="pt-BR" w:eastAsia="pt-BR"/>
    </w:rPr>
  </w:style>
  <w:style w:type="table" w:customStyle="1" w:styleId="55">
    <w:name w:val="Plain Table 1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56">
    <w:name w:val="Unresolved Mention1"/>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A346E-3D65-4908-BFD2-3547E530EB91}">
  <ds:schemaRefs/>
</ds:datastoreItem>
</file>

<file path=customXml/itemProps3.xml><?xml version="1.0" encoding="utf-8"?>
<ds:datastoreItem xmlns:ds="http://schemas.openxmlformats.org/officeDocument/2006/customXml" ds:itemID="{B6F4DC28-420F-4EC0-B634-F632762EE51C}">
  <ds:schemaRefs/>
</ds:datastoreItem>
</file>

<file path=customXml/itemProps4.xml><?xml version="1.0" encoding="utf-8"?>
<ds:datastoreItem xmlns:ds="http://schemas.openxmlformats.org/officeDocument/2006/customXml" ds:itemID="{6980718D-6FE4-400B-A348-4E4AD904146E}">
  <ds:schemaRefs/>
</ds:datastoreItem>
</file>

<file path=customXml/itemProps5.xml><?xml version="1.0" encoding="utf-8"?>
<ds:datastoreItem xmlns:ds="http://schemas.openxmlformats.org/officeDocument/2006/customXml" ds:itemID="{25CB473E-8EDB-4C33-AD66-0DE6AE059A4B}">
  <ds:schemaRefs/>
</ds:datastoreItem>
</file>

<file path=docProps/app.xml><?xml version="1.0" encoding="utf-8"?>
<Properties xmlns="http://schemas.openxmlformats.org/officeDocument/2006/extended-properties" xmlns:vt="http://schemas.openxmlformats.org/officeDocument/2006/docPropsVTypes">
  <Template>Normal</Template>
  <Company>EDUARDO DOTTI</Company>
  <Pages>16</Pages>
  <Words>4401</Words>
  <Characters>25087</Characters>
  <Lines>209</Lines>
  <Paragraphs>58</Paragraphs>
  <TotalTime>7</TotalTime>
  <ScaleCrop>false</ScaleCrop>
  <LinksUpToDate>false</LinksUpToDate>
  <CharactersWithSpaces>29430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2020-08-21T20:08:00Z</dcterms:created>
  <dc:creator>Adriano</dc:creator>
  <cp:lastModifiedBy>Nayara</cp:lastModifiedBy>
  <cp:lastPrinted>2020-07-14T14:35:00Z</cp:lastPrinted>
  <dcterms:modified xsi:type="dcterms:W3CDTF">2021-04-19T13:08:33Z</dcterms:modified>
  <dc:title>NOTAS EXPLICATIVAS</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1033-11.2.0.10101</vt:lpwstr>
  </property>
</Properties>
</file>