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9A" w:rsidRDefault="00190B9A">
      <w:pPr>
        <w:ind w:right="-51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Ministério da Fazenda</w:t>
      </w:r>
    </w:p>
    <w:p w:rsidR="00190B9A" w:rsidRDefault="00190B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do Tesouro Nacional</w:t>
      </w:r>
    </w:p>
    <w:p w:rsidR="00190B9A" w:rsidRDefault="00190B9A">
      <w:pPr>
        <w:jc w:val="center"/>
        <w:rPr>
          <w:rFonts w:ascii="Arial" w:hAnsi="Arial" w:cs="Arial"/>
          <w:b/>
          <w:sz w:val="22"/>
        </w:rPr>
      </w:pPr>
    </w:p>
    <w:p w:rsidR="00190B9A" w:rsidRDefault="00190B9A">
      <w:pPr>
        <w:jc w:val="center"/>
      </w:pPr>
      <w:r>
        <w:rPr>
          <w:rFonts w:ascii="Arial" w:hAnsi="Arial" w:cs="Arial"/>
          <w:b/>
          <w:sz w:val="28"/>
        </w:rPr>
        <w:t>Formulário 1 para Cadastro de Usuário – SIAFI / SIASG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567"/>
        <w:gridCol w:w="2551"/>
      </w:tblGrid>
      <w:tr w:rsidR="00190B9A">
        <w:tc>
          <w:tcPr>
            <w:tcW w:w="534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190B9A" w:rsidRDefault="00190B9A"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190B9A" w:rsidRDefault="00190B9A"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190B9A">
        <w:tc>
          <w:tcPr>
            <w:tcW w:w="534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190B9A" w:rsidRDefault="00190B9A">
            <w:r>
              <w:rPr>
                <w:rFonts w:ascii="Arial" w:hAnsi="Arial" w:cs="Arial"/>
                <w:b/>
              </w:rPr>
              <w:t>1- SIAFI Operacional</w:t>
            </w:r>
          </w:p>
        </w:tc>
        <w:tc>
          <w:tcPr>
            <w:tcW w:w="567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190B9A" w:rsidRDefault="00190B9A"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1- Inclusão</w:t>
            </w:r>
          </w:p>
        </w:tc>
      </w:tr>
      <w:tr w:rsidR="00190B9A">
        <w:trPr>
          <w:trHeight w:val="21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uto"/>
          </w:tcPr>
          <w:p w:rsidR="00190B9A" w:rsidRDefault="00190B9A">
            <w:r>
              <w:rPr>
                <w:rFonts w:ascii="Arial" w:hAnsi="Arial" w:cs="Arial"/>
                <w:b/>
              </w:rPr>
              <w:t>2- SIAFI Gerencial Web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90B9A" w:rsidRDefault="00190B9A"/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auto"/>
          </w:tcPr>
          <w:p w:rsidR="00190B9A" w:rsidRDefault="00190B9A"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2- Alteração</w:t>
            </w:r>
          </w:p>
        </w:tc>
      </w:tr>
      <w:tr w:rsidR="00190B9A"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uto"/>
          </w:tcPr>
          <w:p w:rsidR="00190B9A" w:rsidRDefault="00190B9A">
            <w:r>
              <w:rPr>
                <w:rFonts w:ascii="Arial" w:hAnsi="Arial" w:cs="Arial"/>
                <w:b/>
              </w:rPr>
              <w:t>3- SIAFI Educacional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auto"/>
          </w:tcPr>
          <w:p w:rsidR="00190B9A" w:rsidRDefault="00190B9A"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3- Exclusão</w:t>
            </w:r>
          </w:p>
        </w:tc>
      </w:tr>
      <w:tr w:rsidR="00190B9A">
        <w:tc>
          <w:tcPr>
            <w:tcW w:w="534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190B9A" w:rsidRDefault="00190B9A">
            <w:r>
              <w:rPr>
                <w:rFonts w:ascii="Arial" w:hAnsi="Arial" w:cs="Arial"/>
                <w:b/>
              </w:rPr>
              <w:t>4- Tesouro Gerencial</w:t>
            </w:r>
          </w:p>
        </w:tc>
        <w:tc>
          <w:tcPr>
            <w:tcW w:w="567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190B9A" w:rsidRDefault="00190B9A"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4- Troca de senha</w:t>
            </w:r>
          </w:p>
        </w:tc>
      </w:tr>
      <w:tr w:rsidR="00190B9A">
        <w:tc>
          <w:tcPr>
            <w:tcW w:w="534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190B9A" w:rsidRDefault="00190B9A">
            <w:r>
              <w:rPr>
                <w:rFonts w:ascii="Arial" w:hAnsi="Arial" w:cs="Arial"/>
                <w:b/>
              </w:rPr>
              <w:t>5- SIASG</w:t>
            </w:r>
          </w:p>
        </w:tc>
        <w:tc>
          <w:tcPr>
            <w:tcW w:w="567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</w:tr>
      <w:tr w:rsidR="00190B9A">
        <w:trPr>
          <w:trHeight w:val="100"/>
        </w:trPr>
        <w:tc>
          <w:tcPr>
            <w:tcW w:w="534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  <w:tc>
          <w:tcPr>
            <w:tcW w:w="2551" w:type="dxa"/>
            <w:shd w:val="clear" w:color="auto" w:fill="auto"/>
          </w:tcPr>
          <w:p w:rsidR="00190B9A" w:rsidRDefault="00190B9A">
            <w:pPr>
              <w:snapToGrid w:val="0"/>
            </w:pPr>
          </w:p>
        </w:tc>
      </w:tr>
    </w:tbl>
    <w:p w:rsidR="00190B9A" w:rsidRDefault="00190B9A">
      <w:pPr>
        <w:ind w:right="-999"/>
        <w:rPr>
          <w:rFonts w:ascii="Arial" w:hAnsi="Arial" w:cs="Arial"/>
          <w:b/>
          <w:sz w:val="16"/>
        </w:rPr>
      </w:pPr>
      <w:r>
        <w:rPr>
          <w:rFonts w:ascii="Arial" w:eastAsia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</w:rPr>
        <w:t xml:space="preserve">dentificação do usuário 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1897"/>
        <w:gridCol w:w="2567"/>
      </w:tblGrid>
      <w:tr w:rsidR="00190B9A">
        <w:trPr>
          <w:trHeight w:hRule="exact" w:val="552"/>
        </w:trPr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sz w:val="16"/>
              </w:rPr>
              <w:t>1- Nome completo</w:t>
            </w:r>
          </w:p>
          <w:p w:rsidR="00190B9A" w:rsidRDefault="00190B9A">
            <w:pPr>
              <w:ind w:right="-999"/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2- CPF </w:t>
            </w:r>
          </w:p>
          <w:p w:rsidR="00190B9A" w:rsidRDefault="00190B9A">
            <w:pPr>
              <w:ind w:right="-999"/>
            </w:pPr>
          </w:p>
        </w:tc>
      </w:tr>
      <w:tr w:rsidR="00190B9A">
        <w:trPr>
          <w:cantSplit/>
          <w:trHeight w:hRule="exact" w:val="560"/>
        </w:trPr>
        <w:tc>
          <w:tcPr>
            <w:tcW w:w="4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3- Cargo/função </w:t>
            </w:r>
          </w:p>
          <w:p w:rsidR="00190B9A" w:rsidRDefault="00190B9A">
            <w:pPr>
              <w:ind w:right="-999"/>
            </w:pPr>
          </w:p>
        </w:tc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4 –Telefone  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/  Matrícula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SIAPE:</w:t>
            </w:r>
          </w:p>
          <w:p w:rsidR="00190B9A" w:rsidRDefault="00190B9A">
            <w:pPr>
              <w:ind w:right="-999"/>
            </w:pPr>
          </w:p>
        </w:tc>
      </w:tr>
      <w:tr w:rsidR="00190B9A">
        <w:trPr>
          <w:trHeight w:hRule="exact" w:val="568"/>
        </w:trPr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5- Unidade Gestora </w:t>
            </w:r>
          </w:p>
          <w:p w:rsidR="00190B9A" w:rsidRDefault="00190B9A">
            <w:pPr>
              <w:ind w:right="-999"/>
            </w:pPr>
            <w:r>
              <w:rPr>
                <w:rFonts w:ascii="Arial" w:hAnsi="Arial" w:cs="Arial"/>
                <w:b/>
                <w:color w:val="000080"/>
                <w:sz w:val="22"/>
              </w:rPr>
              <w:t>UFES – Universidade Federal do Espírito Santo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6- Código da UG </w:t>
            </w:r>
          </w:p>
          <w:p w:rsidR="00190B9A" w:rsidRDefault="00190B9A">
            <w:pPr>
              <w:ind w:right="-999"/>
            </w:pPr>
            <w:r>
              <w:rPr>
                <w:rFonts w:ascii="Arial" w:hAnsi="Arial" w:cs="Arial"/>
                <w:b/>
                <w:color w:val="000080"/>
                <w:sz w:val="22"/>
              </w:rPr>
              <w:t>153046</w:t>
            </w:r>
          </w:p>
        </w:tc>
      </w:tr>
      <w:tr w:rsidR="00190B9A">
        <w:trPr>
          <w:trHeight w:hRule="exact" w:val="576"/>
        </w:trPr>
        <w:tc>
          <w:tcPr>
            <w:tcW w:w="8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7-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corporativo </w:t>
            </w:r>
          </w:p>
          <w:p w:rsidR="00190B9A" w:rsidRDefault="00190B9A" w:rsidP="00FD0246">
            <w:pPr>
              <w:ind w:right="-999"/>
            </w:pPr>
            <w:r>
              <w:rPr>
                <w:rFonts w:ascii="Arial" w:hAnsi="Arial" w:cs="Arial"/>
                <w:b/>
                <w:color w:val="000080"/>
                <w:sz w:val="22"/>
              </w:rPr>
              <w:t xml:space="preserve">  </w:t>
            </w:r>
          </w:p>
        </w:tc>
      </w:tr>
      <w:tr w:rsidR="00190B9A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eastAsia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8- Nível de acesso solicitado </w:t>
            </w:r>
          </w:p>
          <w:p w:rsidR="00190B9A" w:rsidRDefault="00190B9A">
            <w:pPr>
              <w:ind w:right="-999"/>
            </w:pPr>
          </w:p>
        </w:tc>
        <w:tc>
          <w:tcPr>
            <w:tcW w:w="5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9- Perfis solicitados           </w:t>
            </w:r>
          </w:p>
          <w:p w:rsidR="00190B9A" w:rsidRDefault="00190B9A" w:rsidP="00FD0246">
            <w:pPr>
              <w:ind w:right="-999"/>
            </w:pPr>
          </w:p>
        </w:tc>
      </w:tr>
      <w:tr w:rsidR="00190B9A">
        <w:trPr>
          <w:trHeight w:val="600"/>
        </w:trPr>
        <w:tc>
          <w:tcPr>
            <w:tcW w:w="8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10- Observações</w:t>
            </w: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</w:p>
          <w:p w:rsidR="00190B9A" w:rsidRDefault="00190B9A">
            <w:pPr>
              <w:ind w:right="-999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190B9A">
        <w:trPr>
          <w:trHeight w:hRule="exact" w:val="600"/>
        </w:trPr>
        <w:tc>
          <w:tcPr>
            <w:tcW w:w="8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</w:pPr>
            <w:r>
              <w:rPr>
                <w:rFonts w:ascii="Arial" w:hAnsi="Arial" w:cs="Arial"/>
                <w:b/>
                <w:sz w:val="16"/>
              </w:rPr>
              <w:t>11- Assinatura do Operador (não é obrigatória para exclusões de usuários)</w:t>
            </w:r>
          </w:p>
        </w:tc>
      </w:tr>
      <w:tr w:rsidR="00190B9A">
        <w:trPr>
          <w:trHeight w:hRule="exact" w:val="600"/>
        </w:trPr>
        <w:tc>
          <w:tcPr>
            <w:tcW w:w="8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usuário se compromete a fazer bom uso do sistema e, sob hipótese alguma, divulgar sua senha para terceiros.</w:t>
            </w:r>
          </w:p>
          <w:p w:rsidR="00190B9A" w:rsidRDefault="00190B9A">
            <w:pPr>
              <w:ind w:right="-999"/>
            </w:pPr>
            <w:r>
              <w:rPr>
                <w:rFonts w:ascii="Arial" w:hAnsi="Arial" w:cs="Arial"/>
                <w:b/>
                <w:sz w:val="16"/>
              </w:rPr>
              <w:t>O mau uso do sistema ou divulgação da senha sujeitará o usuário às penalidades legais.</w:t>
            </w:r>
          </w:p>
        </w:tc>
      </w:tr>
    </w:tbl>
    <w:p w:rsidR="00190B9A" w:rsidRDefault="00190B9A">
      <w:pPr>
        <w:ind w:right="-999"/>
        <w:rPr>
          <w:rFonts w:ascii="Arial" w:hAnsi="Arial" w:cs="Arial"/>
          <w:b/>
        </w:rPr>
      </w:pPr>
    </w:p>
    <w:p w:rsidR="00190B9A" w:rsidRDefault="00190B9A">
      <w:pPr>
        <w:ind w:right="-999"/>
        <w:rPr>
          <w:rFonts w:ascii="Arial" w:hAnsi="Arial" w:cs="Arial"/>
          <w:b/>
          <w:sz w:val="16"/>
        </w:rPr>
      </w:pPr>
      <w:r>
        <w:rPr>
          <w:rFonts w:eastAsia="Arial"/>
        </w:rPr>
        <w:t xml:space="preserve">     </w:t>
      </w:r>
      <w:r>
        <w:t>Autorização para credenciamento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077"/>
        <w:gridCol w:w="4835"/>
      </w:tblGrid>
      <w:tr w:rsidR="00190B9A">
        <w:trPr>
          <w:trHeight w:val="600"/>
        </w:trPr>
        <w:tc>
          <w:tcPr>
            <w:tcW w:w="8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12- Nome do superior imediato </w:t>
            </w:r>
          </w:p>
          <w:p w:rsidR="00190B9A" w:rsidRDefault="00190B9A">
            <w:pPr>
              <w:ind w:right="-999"/>
            </w:pPr>
          </w:p>
        </w:tc>
      </w:tr>
      <w:tr w:rsidR="00190B9A">
        <w:trPr>
          <w:trHeight w:val="600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13- Cargo/função </w:t>
            </w:r>
          </w:p>
          <w:p w:rsidR="00190B9A" w:rsidRDefault="00190B9A">
            <w:pPr>
              <w:ind w:right="-999"/>
            </w:pP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</w:pPr>
            <w:r>
              <w:rPr>
                <w:rFonts w:ascii="Arial" w:hAnsi="Arial" w:cs="Arial"/>
                <w:b/>
                <w:sz w:val="16"/>
              </w:rPr>
              <w:t>14- Assinatura do superior imediato</w:t>
            </w:r>
          </w:p>
        </w:tc>
      </w:tr>
      <w:tr w:rsidR="00190B9A">
        <w:trPr>
          <w:trHeight w:hRule="exact" w:val="600"/>
        </w:trPr>
        <w:tc>
          <w:tcPr>
            <w:tcW w:w="8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15- Nome do titular da UG/Órgão/Entidade  </w:t>
            </w:r>
          </w:p>
          <w:p w:rsidR="00190B9A" w:rsidRDefault="00190B9A" w:rsidP="00FD0246">
            <w:pPr>
              <w:ind w:right="-999"/>
            </w:pPr>
          </w:p>
        </w:tc>
      </w:tr>
      <w:tr w:rsidR="00190B9A">
        <w:trPr>
          <w:trHeight w:hRule="exact" w:val="600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sz w:val="16"/>
              </w:rPr>
              <w:t>16- Cargo/função</w:t>
            </w:r>
          </w:p>
          <w:p w:rsidR="00190B9A" w:rsidRDefault="00190B9A" w:rsidP="00FD0246">
            <w:pPr>
              <w:ind w:right="-999"/>
            </w:pP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ind w:right="-999"/>
            </w:pPr>
            <w:r>
              <w:rPr>
                <w:rFonts w:ascii="Arial" w:hAnsi="Arial" w:cs="Arial"/>
                <w:b/>
                <w:sz w:val="16"/>
              </w:rPr>
              <w:t>17- Assinatura do titular UG/Órgão/Entidade</w:t>
            </w:r>
          </w:p>
        </w:tc>
      </w:tr>
    </w:tbl>
    <w:p w:rsidR="00190B9A" w:rsidRDefault="00190B9A">
      <w:pPr>
        <w:ind w:right="-999"/>
        <w:rPr>
          <w:rFonts w:ascii="Arial" w:hAnsi="Arial" w:cs="Arial"/>
          <w:b/>
          <w:sz w:val="22"/>
        </w:rPr>
      </w:pPr>
    </w:p>
    <w:p w:rsidR="00190B9A" w:rsidRDefault="00190B9A">
      <w:pPr>
        <w:ind w:right="-99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2"/>
        </w:rPr>
        <w:t>Para uso da STN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8912"/>
      </w:tblGrid>
      <w:tr w:rsidR="00190B9A">
        <w:trPr>
          <w:trHeight w:val="3156"/>
        </w:trPr>
        <w:tc>
          <w:tcPr>
            <w:tcW w:w="8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B9A" w:rsidRDefault="00190B9A">
            <w:pPr>
              <w:snapToGrid w:val="0"/>
              <w:ind w:right="-999"/>
              <w:rPr>
                <w:rFonts w:ascii="Arial" w:hAnsi="Arial" w:cs="Arial"/>
                <w:b/>
                <w:sz w:val="16"/>
              </w:rPr>
            </w:pP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Nome do cadastrador:  _________________________________________________________</w:t>
            </w: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Operações autorizadas:</w:t>
            </w: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676"/>
            </w:tblGrid>
            <w:tr w:rsidR="00190B9A">
              <w:trPr>
                <w:trHeight w:val="1105"/>
              </w:trPr>
              <w:tc>
                <w:tcPr>
                  <w:tcW w:w="8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0B9A" w:rsidRDefault="00190B9A">
                  <w:pPr>
                    <w:snapToGrid w:val="0"/>
                    <w:ind w:right="-999"/>
                  </w:pPr>
                </w:p>
              </w:tc>
            </w:tr>
          </w:tbl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</w:p>
          <w:p w:rsidR="00190B9A" w:rsidRDefault="00190B9A">
            <w:pPr>
              <w:ind w:right="-999"/>
              <w:rPr>
                <w:rFonts w:ascii="Arial" w:hAnsi="Arial" w:cs="Arial"/>
                <w:b/>
                <w:sz w:val="16"/>
              </w:rPr>
            </w:pPr>
          </w:p>
          <w:tbl>
            <w:tblPr>
              <w:tblW w:w="0" w:type="auto"/>
              <w:tblInd w:w="704" w:type="dxa"/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284"/>
              <w:gridCol w:w="1984"/>
              <w:gridCol w:w="284"/>
              <w:gridCol w:w="2840"/>
            </w:tblGrid>
            <w:tr w:rsidR="00190B9A">
              <w:tc>
                <w:tcPr>
                  <w:tcW w:w="212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90B9A" w:rsidRDefault="00190B9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Local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190B9A" w:rsidRDefault="00190B9A">
                  <w:pPr>
                    <w:snapToGrid w:val="0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90B9A" w:rsidRDefault="00190B9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Data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190B9A" w:rsidRDefault="00190B9A">
                  <w:pPr>
                    <w:snapToGrid w:val="0"/>
                    <w:jc w:val="center"/>
                  </w:pPr>
                </w:p>
              </w:tc>
              <w:tc>
                <w:tcPr>
                  <w:tcW w:w="284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90B9A" w:rsidRDefault="00190B9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Cadastrador</w:t>
                  </w:r>
                </w:p>
              </w:tc>
            </w:tr>
          </w:tbl>
          <w:p w:rsidR="00190B9A" w:rsidRDefault="00190B9A">
            <w:pPr>
              <w:ind w:right="-999"/>
            </w:pPr>
          </w:p>
        </w:tc>
      </w:tr>
    </w:tbl>
    <w:p w:rsidR="00190B9A" w:rsidRDefault="00190B9A">
      <w:pPr>
        <w:ind w:right="-999"/>
      </w:pPr>
    </w:p>
    <w:p w:rsidR="00190B9A" w:rsidRDefault="00190B9A">
      <w:pPr>
        <w:ind w:right="-999"/>
      </w:pPr>
    </w:p>
    <w:p w:rsidR="00190B9A" w:rsidRDefault="00190B9A">
      <w:pPr>
        <w:ind w:right="-999"/>
      </w:pPr>
    </w:p>
    <w:p w:rsidR="00190B9A" w:rsidRDefault="00190B9A">
      <w:pPr>
        <w:ind w:right="-999"/>
      </w:pPr>
    </w:p>
    <w:sectPr w:rsidR="00190B9A">
      <w:pgSz w:w="11906" w:h="16838"/>
      <w:pgMar w:top="851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A"/>
    <w:rsid w:val="00190B9A"/>
    <w:rsid w:val="00404C6A"/>
    <w:rsid w:val="00C81820"/>
    <w:rsid w:val="00CD0653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23043C-596C-4669-A859-FF3446DA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i w:val="0"/>
      <w:sz w:val="22"/>
      <w:u w:val="none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Servico\FORM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subject/>
  <dc:creator>Heloisa</dc:creator>
  <cp:keywords/>
  <cp:lastModifiedBy>Lucas Magalhaes</cp:lastModifiedBy>
  <cp:revision>2</cp:revision>
  <cp:lastPrinted>2014-05-16T13:22:00Z</cp:lastPrinted>
  <dcterms:created xsi:type="dcterms:W3CDTF">2020-07-09T00:21:00Z</dcterms:created>
  <dcterms:modified xsi:type="dcterms:W3CDTF">2020-07-09T00:21:00Z</dcterms:modified>
</cp:coreProperties>
</file>